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A471" w14:textId="77777777" w:rsidR="00F05267" w:rsidRDefault="00F05267" w:rsidP="00F05267">
      <w:pPr>
        <w:spacing w:after="0"/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22A1E19" wp14:editId="64D17315">
            <wp:extent cx="435936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9" cy="7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2EE2" w14:textId="77777777" w:rsidR="00F05267" w:rsidRDefault="00F05267" w:rsidP="00F05267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4EB677E8" w14:textId="77777777" w:rsidR="00F05267" w:rsidRPr="00F30D70" w:rsidRDefault="00F05267" w:rsidP="001B25F0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0D70">
        <w:rPr>
          <w:rFonts w:ascii="Times New Roman" w:hAnsi="Times New Roman" w:cs="Times New Roman"/>
          <w:b/>
        </w:rPr>
        <w:t>THIRTY-</w:t>
      </w:r>
      <w:r w:rsidR="001B25F0" w:rsidRPr="00F30D70">
        <w:rPr>
          <w:rFonts w:ascii="Times New Roman" w:hAnsi="Times New Roman" w:cs="Times New Roman"/>
          <w:b/>
        </w:rPr>
        <w:t>FIFTH</w:t>
      </w:r>
      <w:r w:rsidRPr="00F30D70">
        <w:rPr>
          <w:rFonts w:ascii="Times New Roman" w:hAnsi="Times New Roman" w:cs="Times New Roman"/>
          <w:b/>
        </w:rPr>
        <w:t xml:space="preserve"> AMENDMENT OF THE CONSTITUTION (RIGHT TO </w:t>
      </w:r>
      <w:r w:rsidR="001B25F0" w:rsidRPr="00F30D70">
        <w:rPr>
          <w:rFonts w:ascii="Times New Roman" w:hAnsi="Times New Roman" w:cs="Times New Roman"/>
          <w:b/>
        </w:rPr>
        <w:t>A HOME) BILL 2016</w:t>
      </w:r>
    </w:p>
    <w:p w14:paraId="4922D706" w14:textId="77777777" w:rsidR="00F05267" w:rsidRPr="000A3B39" w:rsidRDefault="00F05267" w:rsidP="00F05267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 w:rsidRPr="000A3B39">
        <w:rPr>
          <w:rFonts w:ascii="Times New Roman" w:hAnsi="Times New Roman" w:cs="Times New Roman"/>
          <w:b/>
        </w:rPr>
        <w:t>__________________</w:t>
      </w:r>
    </w:p>
    <w:p w14:paraId="589FCF8E" w14:textId="77777777" w:rsidR="00F05267" w:rsidRPr="004E1D26" w:rsidRDefault="00F05267" w:rsidP="00F05267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E1D26">
        <w:rPr>
          <w:rFonts w:ascii="Times New Roman" w:hAnsi="Times New Roman" w:cs="Times New Roman"/>
          <w:i/>
        </w:rPr>
        <w:t>As initiated</w:t>
      </w:r>
    </w:p>
    <w:p w14:paraId="05EA5447" w14:textId="77777777" w:rsidR="00F05267" w:rsidRPr="000A3B39" w:rsidRDefault="00F05267" w:rsidP="00F05267">
      <w:pPr>
        <w:tabs>
          <w:tab w:val="left" w:pos="3404"/>
        </w:tabs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0A3B39">
        <w:rPr>
          <w:rFonts w:ascii="Times New Roman" w:hAnsi="Times New Roman" w:cs="Times New Roman"/>
          <w:b/>
        </w:rPr>
        <w:t>__________________</w:t>
      </w:r>
    </w:p>
    <w:p w14:paraId="09AFEB88" w14:textId="77777777" w:rsidR="00F05267" w:rsidRPr="000A3B39" w:rsidRDefault="00F05267" w:rsidP="00F05267">
      <w:pPr>
        <w:spacing w:after="0"/>
        <w:jc w:val="center"/>
        <w:rPr>
          <w:rFonts w:ascii="Times New Roman" w:hAnsi="Times New Roman" w:cs="Times New Roman"/>
          <w:b/>
        </w:rPr>
      </w:pPr>
    </w:p>
    <w:p w14:paraId="3CEB7BAD" w14:textId="77777777" w:rsidR="00FB341D" w:rsidRPr="00F30D70" w:rsidRDefault="00F05267" w:rsidP="00F05267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CONTENTS</w:t>
      </w:r>
    </w:p>
    <w:p w14:paraId="30F46953" w14:textId="77777777" w:rsidR="00FB341D" w:rsidRPr="00F30D70" w:rsidRDefault="00FB341D" w:rsidP="00EA49E8">
      <w:pPr>
        <w:tabs>
          <w:tab w:val="left" w:pos="3404"/>
        </w:tabs>
        <w:spacing w:after="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Section</w:t>
      </w:r>
    </w:p>
    <w:p w14:paraId="2B7967F3" w14:textId="77777777" w:rsidR="00B9775A" w:rsidRPr="00F30D70" w:rsidRDefault="00693825" w:rsidP="00ED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Amendment of the Constitution</w:t>
      </w:r>
    </w:p>
    <w:p w14:paraId="6B95A419" w14:textId="77777777" w:rsidR="00FB341D" w:rsidRPr="00F30D70" w:rsidRDefault="00EA49E8" w:rsidP="00FB3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Citation</w:t>
      </w:r>
    </w:p>
    <w:p w14:paraId="66C55694" w14:textId="77777777" w:rsidR="000860AB" w:rsidRPr="00F30D70" w:rsidRDefault="000860AB" w:rsidP="000860AB">
      <w:pPr>
        <w:pStyle w:val="ListParagraph"/>
        <w:rPr>
          <w:rFonts w:ascii="Times New Roman" w:hAnsi="Times New Roman" w:cs="Times New Roman"/>
        </w:rPr>
      </w:pPr>
    </w:p>
    <w:p w14:paraId="3B976394" w14:textId="77777777" w:rsidR="000860AB" w:rsidRPr="00F30D70" w:rsidRDefault="000860AB" w:rsidP="000860AB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SCHEDULE</w:t>
      </w:r>
    </w:p>
    <w:p w14:paraId="39D3E940" w14:textId="77777777" w:rsidR="000860AB" w:rsidRPr="00F30D70" w:rsidRDefault="000860AB" w:rsidP="000860AB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PART 1</w:t>
      </w:r>
    </w:p>
    <w:p w14:paraId="11A816D7" w14:textId="77777777" w:rsidR="000860AB" w:rsidRPr="00F30D70" w:rsidRDefault="000860AB" w:rsidP="000860AB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PART 2</w:t>
      </w:r>
    </w:p>
    <w:p w14:paraId="788100BB" w14:textId="77777777" w:rsidR="000860AB" w:rsidRPr="000860AB" w:rsidRDefault="000860AB" w:rsidP="000860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602D8" w14:textId="77777777" w:rsidR="00FB341D" w:rsidRDefault="00FB341D" w:rsidP="00FB341D">
      <w:r>
        <w:br w:type="page"/>
      </w:r>
    </w:p>
    <w:p w14:paraId="69A7C426" w14:textId="77777777" w:rsidR="00AF00DD" w:rsidRDefault="00AF00DD" w:rsidP="00AF00DD">
      <w:pPr>
        <w:spacing w:after="0"/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5238C9D7" wp14:editId="67A41572">
            <wp:extent cx="435936" cy="7048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9" cy="7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E209" w14:textId="77777777" w:rsidR="00AF00DD" w:rsidRDefault="00AF00DD" w:rsidP="00AF00DD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43185341" w14:textId="77777777" w:rsidR="00AF00DD" w:rsidRPr="004E1D26" w:rsidRDefault="00AF00DD" w:rsidP="00AF00DD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E1D26">
        <w:rPr>
          <w:rFonts w:ascii="Times New Roman" w:hAnsi="Times New Roman" w:cs="Times New Roman"/>
          <w:b/>
        </w:rPr>
        <w:t>AN</w:t>
      </w:r>
      <w:proofErr w:type="gramEnd"/>
      <w:r w:rsidRPr="004E1D26">
        <w:rPr>
          <w:rFonts w:ascii="Times New Roman" w:hAnsi="Times New Roman" w:cs="Times New Roman"/>
          <w:b/>
        </w:rPr>
        <w:t xml:space="preserve"> BILLE UM AN </w:t>
      </w:r>
      <w:proofErr w:type="spellStart"/>
      <w:r w:rsidRPr="004E1D26">
        <w:rPr>
          <w:rFonts w:ascii="Times New Roman" w:hAnsi="Times New Roman" w:cs="Times New Roman"/>
          <w:b/>
        </w:rPr>
        <w:t>gCÚIGIÚ</w:t>
      </w:r>
      <w:proofErr w:type="spellEnd"/>
      <w:r w:rsidRPr="004E1D26">
        <w:rPr>
          <w:rFonts w:ascii="Times New Roman" w:hAnsi="Times New Roman" w:cs="Times New Roman"/>
          <w:b/>
        </w:rPr>
        <w:t xml:space="preserve"> LEASÚ IS TRÍOCHA AR AN </w:t>
      </w:r>
      <w:proofErr w:type="spellStart"/>
      <w:r w:rsidRPr="004E1D26">
        <w:rPr>
          <w:rFonts w:ascii="Times New Roman" w:hAnsi="Times New Roman" w:cs="Times New Roman"/>
          <w:b/>
        </w:rPr>
        <w:t>mBUNREACHT</w:t>
      </w:r>
      <w:proofErr w:type="spellEnd"/>
      <w:r w:rsidRPr="004E1D26">
        <w:rPr>
          <w:rFonts w:ascii="Times New Roman" w:hAnsi="Times New Roman" w:cs="Times New Roman"/>
          <w:b/>
        </w:rPr>
        <w:t xml:space="preserve"> (AN CEART CHUN BAILE), 2016</w:t>
      </w:r>
    </w:p>
    <w:p w14:paraId="173EB23E" w14:textId="77777777" w:rsidR="00AF00DD" w:rsidRPr="000A3B39" w:rsidRDefault="00AF00DD" w:rsidP="00AF00DD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 w:rsidRPr="000A3B39">
        <w:rPr>
          <w:rFonts w:ascii="Times New Roman" w:hAnsi="Times New Roman" w:cs="Times New Roman"/>
          <w:b/>
        </w:rPr>
        <w:t>__________________</w:t>
      </w:r>
    </w:p>
    <w:p w14:paraId="5B48AEE4" w14:textId="77777777" w:rsidR="00AF00DD" w:rsidRPr="000A3B39" w:rsidRDefault="00AF00DD" w:rsidP="00AF00DD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A3B39">
        <w:rPr>
          <w:rFonts w:ascii="Times New Roman" w:hAnsi="Times New Roman" w:cs="Times New Roman"/>
          <w:i/>
        </w:rPr>
        <w:t xml:space="preserve">Mar a </w:t>
      </w:r>
      <w:proofErr w:type="spellStart"/>
      <w:r w:rsidRPr="000A3B39">
        <w:rPr>
          <w:rFonts w:ascii="Times New Roman" w:hAnsi="Times New Roman" w:cs="Times New Roman"/>
          <w:i/>
        </w:rPr>
        <w:t>tionsnaíodh</w:t>
      </w:r>
      <w:proofErr w:type="spellEnd"/>
    </w:p>
    <w:p w14:paraId="0E6A4DC7" w14:textId="77777777" w:rsidR="00AF00DD" w:rsidRPr="000A3B39" w:rsidRDefault="00AF00DD" w:rsidP="00AF00DD">
      <w:pPr>
        <w:tabs>
          <w:tab w:val="left" w:pos="3404"/>
        </w:tabs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0A3B39">
        <w:rPr>
          <w:rFonts w:ascii="Times New Roman" w:hAnsi="Times New Roman" w:cs="Times New Roman"/>
          <w:b/>
        </w:rPr>
        <w:t>__________________</w:t>
      </w:r>
    </w:p>
    <w:p w14:paraId="1F3682D1" w14:textId="77777777" w:rsidR="00AF00DD" w:rsidRPr="000A3B39" w:rsidRDefault="00AF00DD" w:rsidP="00AF00DD">
      <w:pPr>
        <w:spacing w:after="0"/>
        <w:jc w:val="center"/>
        <w:rPr>
          <w:rFonts w:ascii="Times New Roman" w:hAnsi="Times New Roman" w:cs="Times New Roman"/>
          <w:b/>
        </w:rPr>
      </w:pPr>
    </w:p>
    <w:p w14:paraId="09455642" w14:textId="77777777" w:rsidR="00AF00DD" w:rsidRPr="00F30D70" w:rsidRDefault="00AF00DD" w:rsidP="00AF00DD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CLÁR AN ÁBHAIR</w:t>
      </w:r>
    </w:p>
    <w:p w14:paraId="440ADCA5" w14:textId="77777777" w:rsidR="00AF00DD" w:rsidRPr="00F30D70" w:rsidRDefault="00AF00DD" w:rsidP="00AF00DD">
      <w:pPr>
        <w:tabs>
          <w:tab w:val="left" w:pos="3404"/>
        </w:tabs>
        <w:spacing w:after="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Alt</w:t>
      </w:r>
    </w:p>
    <w:p w14:paraId="6FBF8865" w14:textId="77777777" w:rsidR="00AF00DD" w:rsidRPr="00F30D70" w:rsidRDefault="00693825" w:rsidP="0069382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An Bunreacht a leasú</w:t>
      </w:r>
    </w:p>
    <w:p w14:paraId="21E07E75" w14:textId="77777777" w:rsidR="00AF00DD" w:rsidRPr="00F30D70" w:rsidRDefault="00AF00DD" w:rsidP="00AF00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Lua</w:t>
      </w:r>
    </w:p>
    <w:p w14:paraId="3C601A68" w14:textId="77777777" w:rsidR="00AF00DD" w:rsidRPr="00F30D70" w:rsidRDefault="00AF00DD" w:rsidP="00AF00DD">
      <w:pPr>
        <w:pStyle w:val="ListParagraph"/>
        <w:rPr>
          <w:rFonts w:ascii="Times New Roman" w:hAnsi="Times New Roman" w:cs="Times New Roman"/>
        </w:rPr>
      </w:pPr>
    </w:p>
    <w:p w14:paraId="4DE1E1B2" w14:textId="77777777" w:rsidR="00AF00DD" w:rsidRPr="00F30D70" w:rsidRDefault="00AF00DD" w:rsidP="00AF00DD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AN SCEIDEAL</w:t>
      </w:r>
    </w:p>
    <w:p w14:paraId="6D9C424D" w14:textId="77777777" w:rsidR="00AF00DD" w:rsidRPr="00F30D70" w:rsidRDefault="00AF00DD" w:rsidP="00AF00DD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CUID 1</w:t>
      </w:r>
    </w:p>
    <w:p w14:paraId="1EA87F9B" w14:textId="77777777" w:rsidR="00AF00DD" w:rsidRPr="00F30D70" w:rsidRDefault="00AF00DD" w:rsidP="00AF00DD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CUID 2</w:t>
      </w:r>
    </w:p>
    <w:p w14:paraId="41342C0F" w14:textId="77777777" w:rsidR="00AD000A" w:rsidRDefault="00AD000A" w:rsidP="00752663">
      <w:pPr>
        <w:spacing w:after="0"/>
        <w:jc w:val="center"/>
      </w:pPr>
    </w:p>
    <w:p w14:paraId="098B119F" w14:textId="77777777" w:rsidR="00AD000A" w:rsidRDefault="00AD000A" w:rsidP="00752663">
      <w:pPr>
        <w:spacing w:after="0"/>
        <w:jc w:val="center"/>
      </w:pPr>
    </w:p>
    <w:p w14:paraId="372FAFE4" w14:textId="77777777" w:rsidR="00AD000A" w:rsidRDefault="00AD000A" w:rsidP="00752663">
      <w:pPr>
        <w:spacing w:after="0"/>
        <w:jc w:val="center"/>
      </w:pPr>
    </w:p>
    <w:p w14:paraId="3B7BA155" w14:textId="77777777" w:rsidR="00AD000A" w:rsidRDefault="00AD000A" w:rsidP="00752663">
      <w:pPr>
        <w:spacing w:after="0"/>
        <w:jc w:val="center"/>
      </w:pPr>
    </w:p>
    <w:p w14:paraId="10E91C1D" w14:textId="77777777" w:rsidR="00AD000A" w:rsidRDefault="00AD000A" w:rsidP="00752663">
      <w:pPr>
        <w:spacing w:after="0"/>
        <w:jc w:val="center"/>
      </w:pPr>
    </w:p>
    <w:p w14:paraId="59E83D08" w14:textId="77777777" w:rsidR="00AD000A" w:rsidRDefault="00AD000A" w:rsidP="00752663">
      <w:pPr>
        <w:spacing w:after="0"/>
        <w:jc w:val="center"/>
      </w:pPr>
    </w:p>
    <w:p w14:paraId="3D7A3419" w14:textId="77777777" w:rsidR="00AD000A" w:rsidRDefault="00AD000A" w:rsidP="00752663">
      <w:pPr>
        <w:spacing w:after="0"/>
        <w:jc w:val="center"/>
      </w:pPr>
    </w:p>
    <w:p w14:paraId="142D74E8" w14:textId="77777777" w:rsidR="00AD000A" w:rsidRDefault="00AD000A" w:rsidP="00752663">
      <w:pPr>
        <w:spacing w:after="0"/>
        <w:jc w:val="center"/>
      </w:pPr>
    </w:p>
    <w:p w14:paraId="2EEAA93F" w14:textId="77777777" w:rsidR="00AD000A" w:rsidRDefault="00AD000A" w:rsidP="00752663">
      <w:pPr>
        <w:spacing w:after="0"/>
        <w:jc w:val="center"/>
      </w:pPr>
    </w:p>
    <w:p w14:paraId="7B6B9BDE" w14:textId="77777777" w:rsidR="00AD000A" w:rsidRDefault="00AD000A" w:rsidP="00752663">
      <w:pPr>
        <w:spacing w:after="0"/>
        <w:jc w:val="center"/>
      </w:pPr>
    </w:p>
    <w:p w14:paraId="6A478683" w14:textId="77777777" w:rsidR="00AD000A" w:rsidRDefault="00AD000A" w:rsidP="00752663">
      <w:pPr>
        <w:spacing w:after="0"/>
        <w:jc w:val="center"/>
      </w:pPr>
    </w:p>
    <w:p w14:paraId="55003AF6" w14:textId="77777777" w:rsidR="00AD000A" w:rsidRDefault="00AD000A" w:rsidP="00752663">
      <w:pPr>
        <w:spacing w:after="0"/>
        <w:jc w:val="center"/>
      </w:pPr>
    </w:p>
    <w:p w14:paraId="04E2D460" w14:textId="77777777" w:rsidR="00AD000A" w:rsidRDefault="00AD000A" w:rsidP="00752663">
      <w:pPr>
        <w:spacing w:after="0"/>
        <w:jc w:val="center"/>
      </w:pPr>
    </w:p>
    <w:p w14:paraId="0CFA14A9" w14:textId="77777777" w:rsidR="00AD000A" w:rsidRDefault="00AD000A" w:rsidP="00752663">
      <w:pPr>
        <w:spacing w:after="0"/>
        <w:jc w:val="center"/>
      </w:pPr>
    </w:p>
    <w:p w14:paraId="70F74A31" w14:textId="77777777" w:rsidR="00AD000A" w:rsidRDefault="00AD000A" w:rsidP="00AF00DD">
      <w:pPr>
        <w:spacing w:after="0"/>
      </w:pPr>
    </w:p>
    <w:p w14:paraId="59E63FD9" w14:textId="77777777" w:rsidR="00AD000A" w:rsidRDefault="00AD000A" w:rsidP="00752663">
      <w:pPr>
        <w:spacing w:after="0"/>
        <w:jc w:val="center"/>
      </w:pPr>
    </w:p>
    <w:p w14:paraId="712C4005" w14:textId="77777777" w:rsidR="00AD000A" w:rsidRDefault="00AD000A" w:rsidP="00752663">
      <w:pPr>
        <w:spacing w:after="0"/>
        <w:jc w:val="center"/>
      </w:pPr>
    </w:p>
    <w:p w14:paraId="49A0F800" w14:textId="77777777" w:rsidR="00AD000A" w:rsidRDefault="00AD000A" w:rsidP="00752663">
      <w:pPr>
        <w:spacing w:after="0"/>
        <w:jc w:val="center"/>
      </w:pPr>
    </w:p>
    <w:p w14:paraId="3F56FF54" w14:textId="77777777" w:rsidR="00AD000A" w:rsidRDefault="00AD000A" w:rsidP="00752663">
      <w:pPr>
        <w:spacing w:after="0"/>
        <w:jc w:val="center"/>
      </w:pPr>
    </w:p>
    <w:p w14:paraId="078DFF81" w14:textId="77777777" w:rsidR="00AD000A" w:rsidRDefault="00AD000A" w:rsidP="00752663">
      <w:pPr>
        <w:spacing w:after="0"/>
        <w:jc w:val="center"/>
      </w:pPr>
    </w:p>
    <w:p w14:paraId="6D8F9E00" w14:textId="77777777" w:rsidR="00752663" w:rsidRDefault="00752663" w:rsidP="00752663">
      <w:pPr>
        <w:spacing w:after="0"/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1CD7962D" wp14:editId="15A8F512">
            <wp:extent cx="435936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9" cy="7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514C" w14:textId="77777777" w:rsidR="00752663" w:rsidRDefault="00752663" w:rsidP="00752663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4914AEA5" w14:textId="77777777" w:rsidR="00752663" w:rsidRPr="004E1D26" w:rsidRDefault="00752663" w:rsidP="00752663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D26">
        <w:rPr>
          <w:rFonts w:ascii="Times New Roman" w:hAnsi="Times New Roman" w:cs="Times New Roman"/>
          <w:b/>
        </w:rPr>
        <w:t>THIRTY-FIFTH AMENDMENT OF THE CONSTITUTION (RIGHT TO A HOME) BILL 2016</w:t>
      </w:r>
    </w:p>
    <w:p w14:paraId="397CC835" w14:textId="77777777" w:rsidR="00752663" w:rsidRDefault="00752663" w:rsidP="00752663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0319720C" w14:textId="77777777" w:rsidR="00EA49E8" w:rsidRDefault="00EA49E8" w:rsidP="0075266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49E8">
        <w:rPr>
          <w:rFonts w:ascii="Times New Roman" w:hAnsi="Times New Roman" w:cs="Times New Roman"/>
          <w:b/>
          <w:sz w:val="72"/>
          <w:szCs w:val="72"/>
        </w:rPr>
        <w:t>Bill</w:t>
      </w:r>
    </w:p>
    <w:p w14:paraId="0238F335" w14:textId="77777777" w:rsidR="00FB341D" w:rsidRPr="00F30D70" w:rsidRDefault="00FB341D" w:rsidP="00FB341D">
      <w:pPr>
        <w:tabs>
          <w:tab w:val="left" w:pos="3990"/>
        </w:tabs>
        <w:jc w:val="center"/>
        <w:rPr>
          <w:rFonts w:ascii="Times New Roman" w:hAnsi="Times New Roman" w:cs="Times New Roman"/>
          <w:i/>
        </w:rPr>
      </w:pPr>
      <w:proofErr w:type="gramStart"/>
      <w:r w:rsidRPr="00F30D70">
        <w:rPr>
          <w:rFonts w:ascii="Times New Roman" w:hAnsi="Times New Roman" w:cs="Times New Roman"/>
          <w:i/>
        </w:rPr>
        <w:t>entitled</w:t>
      </w:r>
      <w:proofErr w:type="gramEnd"/>
    </w:p>
    <w:p w14:paraId="5DD6D840" w14:textId="77777777" w:rsidR="00FB341D" w:rsidRPr="00F30D70" w:rsidRDefault="00832DD4" w:rsidP="00752663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30D70">
        <w:rPr>
          <w:rFonts w:ascii="Times New Roman" w:hAnsi="Times New Roman" w:cs="Times New Roman"/>
        </w:rPr>
        <w:t>AN ACT TO</w:t>
      </w:r>
      <w:r w:rsidR="00B9775A" w:rsidRPr="00F30D70">
        <w:rPr>
          <w:rFonts w:ascii="Times New Roman" w:hAnsi="Times New Roman" w:cs="Times New Roman"/>
        </w:rPr>
        <w:t xml:space="preserve"> </w:t>
      </w:r>
      <w:r w:rsidR="00752663" w:rsidRPr="00F30D70">
        <w:rPr>
          <w:rFonts w:ascii="Times New Roman" w:hAnsi="Times New Roman" w:cs="Times New Roman"/>
        </w:rPr>
        <w:t>AMEND THE CONSTITUTION</w:t>
      </w:r>
      <w:r w:rsidR="00C45CB3" w:rsidRPr="00F30D70">
        <w:rPr>
          <w:rFonts w:ascii="Times New Roman" w:hAnsi="Times New Roman" w:cs="Times New Roman"/>
        </w:rPr>
        <w:t>.</w:t>
      </w:r>
      <w:proofErr w:type="gramEnd"/>
    </w:p>
    <w:p w14:paraId="1632EF3B" w14:textId="77777777" w:rsidR="00752663" w:rsidRPr="00F30D70" w:rsidRDefault="00752663" w:rsidP="00752663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WHEREAS by virtue of Article 46 of</w:t>
      </w:r>
      <w:r w:rsidR="00E91A98" w:rsidRPr="00F30D70">
        <w:rPr>
          <w:rFonts w:ascii="Times New Roman" w:hAnsi="Times New Roman" w:cs="Times New Roman"/>
        </w:rPr>
        <w:t xml:space="preserve"> the Constitution any provision </w:t>
      </w:r>
      <w:r w:rsidRPr="00F30D70">
        <w:rPr>
          <w:rFonts w:ascii="Times New Roman" w:hAnsi="Times New Roman" w:cs="Times New Roman"/>
        </w:rPr>
        <w:t>of the Constitution may be am</w:t>
      </w:r>
      <w:r w:rsidR="00E91A98" w:rsidRPr="00F30D70">
        <w:rPr>
          <w:rFonts w:ascii="Times New Roman" w:hAnsi="Times New Roman" w:cs="Times New Roman"/>
        </w:rPr>
        <w:t xml:space="preserve">ended in the manner provided by </w:t>
      </w:r>
      <w:r w:rsidRPr="00F30D70">
        <w:rPr>
          <w:rFonts w:ascii="Times New Roman" w:hAnsi="Times New Roman" w:cs="Times New Roman"/>
        </w:rPr>
        <w:t>that Article:</w:t>
      </w:r>
    </w:p>
    <w:p w14:paraId="3B10706B" w14:textId="77777777" w:rsidR="00752663" w:rsidRPr="00F30D70" w:rsidRDefault="00752663" w:rsidP="00752663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AND WHEREAS it is proposed to amend the Constitution:</w:t>
      </w:r>
    </w:p>
    <w:p w14:paraId="00B58561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F30D70">
        <w:rPr>
          <w:rFonts w:ascii="Times New Roman" w:hAnsi="Times New Roman" w:cs="Times New Roman"/>
          <w:b/>
        </w:rPr>
        <w:t xml:space="preserve">Be it </w:t>
      </w:r>
      <w:r w:rsidR="00D46C17">
        <w:rPr>
          <w:rFonts w:ascii="Times New Roman" w:hAnsi="Times New Roman" w:cs="Times New Roman"/>
          <w:b/>
        </w:rPr>
        <w:t xml:space="preserve">therefore </w:t>
      </w:r>
      <w:r w:rsidRPr="00F30D70">
        <w:rPr>
          <w:rFonts w:ascii="Times New Roman" w:hAnsi="Times New Roman" w:cs="Times New Roman"/>
          <w:b/>
        </w:rPr>
        <w:t>enacted by the Oireachtas as follows:</w:t>
      </w:r>
    </w:p>
    <w:p w14:paraId="4ECA78CF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48897B3C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F30D70">
        <w:rPr>
          <w:rFonts w:ascii="Times New Roman" w:hAnsi="Times New Roman" w:cs="Times New Roman"/>
          <w:b/>
        </w:rPr>
        <w:t>Amendment of the Constitution</w:t>
      </w:r>
    </w:p>
    <w:p w14:paraId="5D499086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  <w:b/>
        </w:rPr>
        <w:t>1.</w:t>
      </w:r>
      <w:r w:rsidRPr="00F30D70">
        <w:rPr>
          <w:rFonts w:ascii="Times New Roman" w:hAnsi="Times New Roman" w:cs="Times New Roman"/>
        </w:rPr>
        <w:t xml:space="preserve">        </w:t>
      </w:r>
      <w:r w:rsidR="00EB06B9" w:rsidRPr="00F30D70">
        <w:rPr>
          <w:rFonts w:ascii="Times New Roman" w:hAnsi="Times New Roman" w:cs="Times New Roman"/>
        </w:rPr>
        <w:t>The</w:t>
      </w:r>
      <w:r w:rsidRPr="00F30D70">
        <w:rPr>
          <w:rFonts w:ascii="Times New Roman" w:hAnsi="Times New Roman" w:cs="Times New Roman"/>
        </w:rPr>
        <w:t xml:space="preserve"> Constitution is hereby amended as follows:</w:t>
      </w:r>
    </w:p>
    <w:p w14:paraId="6A3A5BD0" w14:textId="77777777" w:rsidR="00E91A98" w:rsidRPr="00F30D70" w:rsidRDefault="00E91A98" w:rsidP="00EB06B9">
      <w:pPr>
        <w:tabs>
          <w:tab w:val="left" w:pos="3990"/>
        </w:tabs>
        <w:ind w:left="102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(a) </w:t>
      </w:r>
      <w:proofErr w:type="gramStart"/>
      <w:r w:rsidR="00EB06B9" w:rsidRPr="00F30D70">
        <w:rPr>
          <w:rFonts w:ascii="Times New Roman" w:hAnsi="Times New Roman" w:cs="Times New Roman"/>
        </w:rPr>
        <w:t>the</w:t>
      </w:r>
      <w:proofErr w:type="gramEnd"/>
      <w:r w:rsidR="00EB06B9" w:rsidRPr="00F30D70">
        <w:rPr>
          <w:rFonts w:ascii="Times New Roman" w:hAnsi="Times New Roman" w:cs="Times New Roman"/>
        </w:rPr>
        <w:t xml:space="preserve"> Article, the text of which is set out in </w:t>
      </w:r>
      <w:r w:rsidR="00EB06B9" w:rsidRPr="00F30D70">
        <w:rPr>
          <w:rFonts w:ascii="Times New Roman" w:hAnsi="Times New Roman" w:cs="Times New Roman"/>
          <w:i/>
        </w:rPr>
        <w:t>Part 1</w:t>
      </w:r>
      <w:r w:rsidR="00EB06B9" w:rsidRPr="00F30D70">
        <w:rPr>
          <w:rFonts w:ascii="Times New Roman" w:hAnsi="Times New Roman" w:cs="Times New Roman"/>
        </w:rPr>
        <w:t xml:space="preserve"> of the </w:t>
      </w:r>
      <w:r w:rsidR="00EB06B9" w:rsidRPr="00F30D70">
        <w:rPr>
          <w:rFonts w:ascii="Times New Roman" w:hAnsi="Times New Roman" w:cs="Times New Roman"/>
          <w:i/>
        </w:rPr>
        <w:t>Schedule</w:t>
      </w:r>
      <w:r w:rsidR="00EB06B9" w:rsidRPr="00F30D70">
        <w:rPr>
          <w:rFonts w:ascii="Times New Roman" w:hAnsi="Times New Roman" w:cs="Times New Roman"/>
        </w:rPr>
        <w:t>, shall be inserted after Article 4</w:t>
      </w:r>
      <w:r w:rsidR="009B1608" w:rsidRPr="00F30D70">
        <w:rPr>
          <w:rFonts w:ascii="Times New Roman" w:hAnsi="Times New Roman" w:cs="Times New Roman"/>
        </w:rPr>
        <w:t>3</w:t>
      </w:r>
      <w:r w:rsidR="00EB06B9" w:rsidRPr="00F30D70">
        <w:rPr>
          <w:rFonts w:ascii="Times New Roman" w:hAnsi="Times New Roman" w:cs="Times New Roman"/>
        </w:rPr>
        <w:t xml:space="preserve"> of the Irish text;</w:t>
      </w:r>
      <w:r w:rsidR="00EB06B9" w:rsidRPr="00F30D70">
        <w:rPr>
          <w:rFonts w:ascii="Times New Roman" w:hAnsi="Times New Roman" w:cs="Times New Roman"/>
          <w:color w:val="FF0000"/>
        </w:rPr>
        <w:t xml:space="preserve"> </w:t>
      </w:r>
    </w:p>
    <w:p w14:paraId="5BE1336C" w14:textId="77777777" w:rsidR="00E91A98" w:rsidRPr="00F30D70" w:rsidRDefault="00E91A98" w:rsidP="00EB06B9">
      <w:pPr>
        <w:tabs>
          <w:tab w:val="left" w:pos="3990"/>
        </w:tabs>
        <w:ind w:left="1020"/>
        <w:rPr>
          <w:rFonts w:ascii="Times New Roman" w:hAnsi="Times New Roman" w:cs="Times New Roman"/>
          <w:color w:val="FF0000"/>
        </w:rPr>
      </w:pPr>
      <w:r w:rsidRPr="00F30D70">
        <w:rPr>
          <w:rFonts w:ascii="Times New Roman" w:hAnsi="Times New Roman" w:cs="Times New Roman"/>
        </w:rPr>
        <w:t xml:space="preserve">(b) </w:t>
      </w:r>
      <w:proofErr w:type="gramStart"/>
      <w:r w:rsidR="00EB06B9" w:rsidRPr="00F30D70">
        <w:rPr>
          <w:rFonts w:ascii="Times New Roman" w:hAnsi="Times New Roman" w:cs="Times New Roman"/>
        </w:rPr>
        <w:t>the</w:t>
      </w:r>
      <w:proofErr w:type="gramEnd"/>
      <w:r w:rsidR="00EB06B9" w:rsidRPr="00F30D70">
        <w:rPr>
          <w:rFonts w:ascii="Times New Roman" w:hAnsi="Times New Roman" w:cs="Times New Roman"/>
        </w:rPr>
        <w:t xml:space="preserve"> Article, the text of which is set out in </w:t>
      </w:r>
      <w:r w:rsidR="00EB06B9" w:rsidRPr="00F30D70">
        <w:rPr>
          <w:rFonts w:ascii="Times New Roman" w:hAnsi="Times New Roman" w:cs="Times New Roman"/>
          <w:i/>
        </w:rPr>
        <w:t>Part 2</w:t>
      </w:r>
      <w:r w:rsidR="00EB06B9" w:rsidRPr="00F30D70">
        <w:rPr>
          <w:rFonts w:ascii="Times New Roman" w:hAnsi="Times New Roman" w:cs="Times New Roman"/>
        </w:rPr>
        <w:t xml:space="preserve"> of the </w:t>
      </w:r>
      <w:r w:rsidR="00EB06B9" w:rsidRPr="00F30D70">
        <w:rPr>
          <w:rFonts w:ascii="Times New Roman" w:hAnsi="Times New Roman" w:cs="Times New Roman"/>
          <w:i/>
        </w:rPr>
        <w:t>Schedule</w:t>
      </w:r>
      <w:r w:rsidR="00EB06B9" w:rsidRPr="00F30D70">
        <w:rPr>
          <w:rFonts w:ascii="Times New Roman" w:hAnsi="Times New Roman" w:cs="Times New Roman"/>
        </w:rPr>
        <w:t>, shall be inserted after Article 4</w:t>
      </w:r>
      <w:r w:rsidR="009B1608" w:rsidRPr="00F30D70">
        <w:rPr>
          <w:rFonts w:ascii="Times New Roman" w:hAnsi="Times New Roman" w:cs="Times New Roman"/>
        </w:rPr>
        <w:t>3</w:t>
      </w:r>
      <w:r w:rsidR="00EB06B9" w:rsidRPr="00F30D70">
        <w:rPr>
          <w:rFonts w:ascii="Times New Roman" w:hAnsi="Times New Roman" w:cs="Times New Roman"/>
        </w:rPr>
        <w:t xml:space="preserve"> of the English text. </w:t>
      </w:r>
    </w:p>
    <w:p w14:paraId="697E8F8C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</w:rPr>
      </w:pPr>
    </w:p>
    <w:p w14:paraId="3755DB7B" w14:textId="77777777" w:rsidR="00E91A98" w:rsidRPr="00F30D70" w:rsidRDefault="00E91A98" w:rsidP="00E91A98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F30D70">
        <w:rPr>
          <w:rFonts w:ascii="Times New Roman" w:hAnsi="Times New Roman" w:cs="Times New Roman"/>
          <w:b/>
        </w:rPr>
        <w:t>Citation</w:t>
      </w:r>
    </w:p>
    <w:p w14:paraId="73D1CD8E" w14:textId="77777777" w:rsidR="00E91A98" w:rsidRPr="00F30D70" w:rsidRDefault="00E91A98" w:rsidP="00B41DF3">
      <w:pPr>
        <w:tabs>
          <w:tab w:val="left" w:pos="3990"/>
        </w:tabs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  <w:b/>
        </w:rPr>
        <w:t xml:space="preserve">2. </w:t>
      </w:r>
      <w:r w:rsidR="00B41DF3" w:rsidRPr="00F30D70">
        <w:rPr>
          <w:rFonts w:ascii="Times New Roman" w:hAnsi="Times New Roman" w:cs="Times New Roman"/>
          <w:b/>
        </w:rPr>
        <w:tab/>
      </w:r>
      <w:r w:rsidRPr="00F30D70">
        <w:rPr>
          <w:rFonts w:ascii="Times New Roman" w:hAnsi="Times New Roman" w:cs="Times New Roman"/>
        </w:rPr>
        <w:t xml:space="preserve">(1) </w:t>
      </w:r>
      <w:proofErr w:type="gramStart"/>
      <w:r w:rsidRPr="00F30D70">
        <w:rPr>
          <w:rFonts w:ascii="Times New Roman" w:hAnsi="Times New Roman" w:cs="Times New Roman"/>
        </w:rPr>
        <w:t>The</w:t>
      </w:r>
      <w:proofErr w:type="gramEnd"/>
      <w:r w:rsidRPr="00F30D70">
        <w:rPr>
          <w:rFonts w:ascii="Times New Roman" w:hAnsi="Times New Roman" w:cs="Times New Roman"/>
        </w:rPr>
        <w:t xml:space="preserve"> amendment of the Constitution effected by this Act s</w:t>
      </w:r>
      <w:r w:rsidR="00D222E8" w:rsidRPr="00F30D70">
        <w:rPr>
          <w:rFonts w:ascii="Times New Roman" w:hAnsi="Times New Roman" w:cs="Times New Roman"/>
        </w:rPr>
        <w:t>hall be called the Thirty</w:t>
      </w:r>
      <w:r w:rsidR="00AD000A" w:rsidRPr="00F30D70">
        <w:rPr>
          <w:rFonts w:ascii="Times New Roman" w:hAnsi="Times New Roman" w:cs="Times New Roman"/>
        </w:rPr>
        <w:t>-</w:t>
      </w:r>
      <w:r w:rsidR="00D222E8" w:rsidRPr="00F30D70">
        <w:rPr>
          <w:rFonts w:ascii="Times New Roman" w:hAnsi="Times New Roman" w:cs="Times New Roman"/>
        </w:rPr>
        <w:t>f</w:t>
      </w:r>
      <w:r w:rsidR="00AD000A" w:rsidRPr="00F30D70">
        <w:rPr>
          <w:rFonts w:ascii="Times New Roman" w:hAnsi="Times New Roman" w:cs="Times New Roman"/>
        </w:rPr>
        <w:t xml:space="preserve">ifth </w:t>
      </w:r>
      <w:r w:rsidRPr="00F30D70">
        <w:rPr>
          <w:rFonts w:ascii="Times New Roman" w:hAnsi="Times New Roman" w:cs="Times New Roman"/>
        </w:rPr>
        <w:t>Amendment of the Constitution.</w:t>
      </w:r>
    </w:p>
    <w:p w14:paraId="52C7B28D" w14:textId="77777777" w:rsidR="00E91A98" w:rsidRPr="00F30D70" w:rsidRDefault="00B41DF3" w:rsidP="00B41DF3">
      <w:pPr>
        <w:tabs>
          <w:tab w:val="left" w:pos="3990"/>
        </w:tabs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ab/>
        <w:t>(2) This Act may be cited as the Thirty-</w:t>
      </w:r>
      <w:r w:rsidR="00AD000A" w:rsidRPr="00F30D70">
        <w:rPr>
          <w:rFonts w:ascii="Times New Roman" w:hAnsi="Times New Roman" w:cs="Times New Roman"/>
        </w:rPr>
        <w:t>fifth</w:t>
      </w:r>
      <w:r w:rsidRPr="00F30D70">
        <w:rPr>
          <w:rFonts w:ascii="Times New Roman" w:hAnsi="Times New Roman" w:cs="Times New Roman"/>
        </w:rPr>
        <w:t xml:space="preserve"> Amendment of the Constitution (</w:t>
      </w:r>
      <w:r w:rsidR="00AD000A" w:rsidRPr="00F30D70">
        <w:rPr>
          <w:rFonts w:ascii="Times New Roman" w:hAnsi="Times New Roman" w:cs="Times New Roman"/>
        </w:rPr>
        <w:t>Right to a Home) Act 2016</w:t>
      </w:r>
      <w:r w:rsidRPr="00F30D70">
        <w:rPr>
          <w:rFonts w:ascii="Times New Roman" w:hAnsi="Times New Roman" w:cs="Times New Roman"/>
        </w:rPr>
        <w:t>.</w:t>
      </w:r>
    </w:p>
    <w:p w14:paraId="5219AFB3" w14:textId="77777777" w:rsidR="00B41DF3" w:rsidRDefault="00B41DF3" w:rsidP="00B41DF3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3E76561F" w14:textId="77777777" w:rsidR="00B41DF3" w:rsidRDefault="00B41DF3" w:rsidP="00B41DF3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5CD2B2E9" w14:textId="77777777" w:rsidR="00B41DF3" w:rsidRPr="00B41DF3" w:rsidRDefault="00B41DF3" w:rsidP="00B41DF3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1A2671B5" w14:textId="77777777" w:rsidR="00AF00DD" w:rsidRDefault="00AF00DD" w:rsidP="00AF00DD">
      <w:pPr>
        <w:spacing w:after="0"/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0DCE7A46" wp14:editId="453594E3">
            <wp:extent cx="435936" cy="7048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29" cy="71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F728" w14:textId="77777777" w:rsidR="00AF00DD" w:rsidRDefault="00AF00DD" w:rsidP="00AF00DD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1DEAA189" w14:textId="77777777" w:rsidR="00AF00DD" w:rsidRPr="000A3B39" w:rsidRDefault="00064F6B" w:rsidP="00AF00DD">
      <w:pPr>
        <w:tabs>
          <w:tab w:val="left" w:pos="34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A3B39">
        <w:rPr>
          <w:rFonts w:ascii="Times New Roman" w:hAnsi="Times New Roman" w:cs="Times New Roman"/>
          <w:b/>
        </w:rPr>
        <w:t>AN</w:t>
      </w:r>
      <w:proofErr w:type="gramEnd"/>
      <w:r w:rsidRPr="000A3B39">
        <w:rPr>
          <w:rFonts w:ascii="Times New Roman" w:hAnsi="Times New Roman" w:cs="Times New Roman"/>
          <w:b/>
        </w:rPr>
        <w:t xml:space="preserve"> BILLE UM AN </w:t>
      </w:r>
      <w:proofErr w:type="spellStart"/>
      <w:r w:rsidR="00614954" w:rsidRPr="000A3B39">
        <w:rPr>
          <w:rFonts w:ascii="Times New Roman" w:hAnsi="Times New Roman" w:cs="Times New Roman"/>
          <w:b/>
        </w:rPr>
        <w:t>gCÚIGIÚ</w:t>
      </w:r>
      <w:proofErr w:type="spellEnd"/>
      <w:r w:rsidR="00614954" w:rsidRPr="000A3B39">
        <w:rPr>
          <w:rFonts w:ascii="Times New Roman" w:hAnsi="Times New Roman" w:cs="Times New Roman"/>
          <w:b/>
        </w:rPr>
        <w:t xml:space="preserve"> LEASÚ IS TRÍOCHA AR AN </w:t>
      </w:r>
      <w:proofErr w:type="spellStart"/>
      <w:r w:rsidR="00614954" w:rsidRPr="000A3B39">
        <w:rPr>
          <w:rFonts w:ascii="Times New Roman" w:hAnsi="Times New Roman" w:cs="Times New Roman"/>
          <w:b/>
        </w:rPr>
        <w:t>mBUNREACHT</w:t>
      </w:r>
      <w:proofErr w:type="spellEnd"/>
      <w:r w:rsidR="00614954" w:rsidRPr="000A3B39">
        <w:rPr>
          <w:rFonts w:ascii="Times New Roman" w:hAnsi="Times New Roman" w:cs="Times New Roman"/>
          <w:b/>
        </w:rPr>
        <w:t xml:space="preserve"> (AN CEART CHUN BAILE), 2016</w:t>
      </w:r>
    </w:p>
    <w:p w14:paraId="4D43BCBE" w14:textId="77777777" w:rsidR="00AF00DD" w:rsidRDefault="00AF00DD" w:rsidP="00AF00DD">
      <w:pPr>
        <w:tabs>
          <w:tab w:val="left" w:pos="34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14:paraId="3AAC92CD" w14:textId="77777777" w:rsidR="00AF00DD" w:rsidRDefault="00AF00DD" w:rsidP="00AF00DD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49E8">
        <w:rPr>
          <w:rFonts w:ascii="Times New Roman" w:hAnsi="Times New Roman" w:cs="Times New Roman"/>
          <w:b/>
          <w:sz w:val="72"/>
          <w:szCs w:val="72"/>
        </w:rPr>
        <w:t>Bill</w:t>
      </w:r>
      <w:r>
        <w:rPr>
          <w:rFonts w:ascii="Times New Roman" w:hAnsi="Times New Roman" w:cs="Times New Roman"/>
          <w:b/>
          <w:sz w:val="72"/>
          <w:szCs w:val="72"/>
        </w:rPr>
        <w:t>e</w:t>
      </w:r>
    </w:p>
    <w:p w14:paraId="09888AC8" w14:textId="77777777" w:rsidR="00AF00DD" w:rsidRPr="00F30D70" w:rsidRDefault="00AF00DD" w:rsidP="00AF00DD">
      <w:pPr>
        <w:tabs>
          <w:tab w:val="left" w:pos="3990"/>
        </w:tabs>
        <w:jc w:val="center"/>
        <w:rPr>
          <w:rFonts w:ascii="Times New Roman" w:hAnsi="Times New Roman" w:cs="Times New Roman"/>
          <w:i/>
        </w:rPr>
      </w:pPr>
      <w:proofErr w:type="gramStart"/>
      <w:r w:rsidRPr="00F30D70">
        <w:rPr>
          <w:rFonts w:ascii="Times New Roman" w:hAnsi="Times New Roman" w:cs="Times New Roman"/>
          <w:i/>
        </w:rPr>
        <w:t>dá</w:t>
      </w:r>
      <w:proofErr w:type="gramEnd"/>
      <w:r w:rsidRPr="00F30D70">
        <w:rPr>
          <w:rFonts w:ascii="Times New Roman" w:hAnsi="Times New Roman" w:cs="Times New Roman"/>
          <w:i/>
        </w:rPr>
        <w:t xml:space="preserve"> ngairtear</w:t>
      </w:r>
    </w:p>
    <w:p w14:paraId="5640D8FF" w14:textId="77777777" w:rsidR="00AF00DD" w:rsidRPr="00F30D70" w:rsidRDefault="00AF00DD" w:rsidP="00AF00DD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ACHT CHUN </w:t>
      </w:r>
      <w:proofErr w:type="gramStart"/>
      <w:r w:rsidRPr="00F30D70">
        <w:rPr>
          <w:rFonts w:ascii="Times New Roman" w:hAnsi="Times New Roman" w:cs="Times New Roman"/>
        </w:rPr>
        <w:t>AN</w:t>
      </w:r>
      <w:proofErr w:type="gramEnd"/>
      <w:r w:rsidRPr="00F30D70">
        <w:rPr>
          <w:rFonts w:ascii="Times New Roman" w:hAnsi="Times New Roman" w:cs="Times New Roman"/>
        </w:rPr>
        <w:t xml:space="preserve"> BUNREACHT A LEASÚ.</w:t>
      </w:r>
    </w:p>
    <w:p w14:paraId="10D18D46" w14:textId="77777777" w:rsidR="00AF00DD" w:rsidRPr="00F30D70" w:rsidRDefault="00AF00DD" w:rsidP="00AF00DD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DE BHRÍ gur cead, de bhua Airteagal 46 den Bhunreacht, foráil ar bith den Bhunreacht a leasú ar </w:t>
      </w:r>
      <w:proofErr w:type="gramStart"/>
      <w:r w:rsidRPr="00F30D70">
        <w:rPr>
          <w:rFonts w:ascii="Times New Roman" w:hAnsi="Times New Roman" w:cs="Times New Roman"/>
        </w:rPr>
        <w:t>an</w:t>
      </w:r>
      <w:proofErr w:type="gramEnd"/>
      <w:r w:rsidRPr="00F30D70">
        <w:rPr>
          <w:rFonts w:ascii="Times New Roman" w:hAnsi="Times New Roman" w:cs="Times New Roman"/>
        </w:rPr>
        <w:t xml:space="preserve"> modh a shocraítear leis an Airteagal sin:</w:t>
      </w:r>
    </w:p>
    <w:p w14:paraId="522579B7" w14:textId="77777777" w:rsidR="00432232" w:rsidRPr="00F30D70" w:rsidRDefault="00432232" w:rsidP="00432232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AGUS DE BHRÍ </w:t>
      </w:r>
      <w:proofErr w:type="gramStart"/>
      <w:r w:rsidRPr="00F30D70">
        <w:rPr>
          <w:rFonts w:ascii="Times New Roman" w:hAnsi="Times New Roman" w:cs="Times New Roman"/>
        </w:rPr>
        <w:t>go</w:t>
      </w:r>
      <w:proofErr w:type="gramEnd"/>
      <w:r w:rsidRPr="00F30D70">
        <w:rPr>
          <w:rFonts w:ascii="Times New Roman" w:hAnsi="Times New Roman" w:cs="Times New Roman"/>
        </w:rPr>
        <w:t xml:space="preserve"> bhfuil beartaithe an Bunreacht a leasú:</w:t>
      </w:r>
    </w:p>
    <w:p w14:paraId="02BB3FAB" w14:textId="77777777" w:rsidR="00AF00DD" w:rsidRPr="00F30D70" w:rsidRDefault="00432232" w:rsidP="00432232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  <w:r w:rsidRPr="00F30D70">
        <w:rPr>
          <w:rFonts w:ascii="Times New Roman" w:hAnsi="Times New Roman" w:cs="Times New Roman"/>
          <w:b/>
          <w:bCs/>
        </w:rPr>
        <w:t xml:space="preserve">Achtaítear </w:t>
      </w:r>
      <w:proofErr w:type="gramStart"/>
      <w:r w:rsidRPr="00F30D70">
        <w:rPr>
          <w:rFonts w:ascii="Times New Roman" w:hAnsi="Times New Roman" w:cs="Times New Roman"/>
          <w:b/>
          <w:bCs/>
        </w:rPr>
        <w:t>ag</w:t>
      </w:r>
      <w:proofErr w:type="gramEnd"/>
      <w:r w:rsidRPr="00F30D70">
        <w:rPr>
          <w:rFonts w:ascii="Times New Roman" w:hAnsi="Times New Roman" w:cs="Times New Roman"/>
          <w:b/>
          <w:bCs/>
        </w:rPr>
        <w:t xml:space="preserve"> an Oireachtas </w:t>
      </w:r>
      <w:r w:rsidR="00D46C17" w:rsidRPr="00D46C17">
        <w:rPr>
          <w:rFonts w:ascii="Times New Roman" w:hAnsi="Times New Roman" w:cs="Times New Roman"/>
          <w:b/>
          <w:bCs/>
        </w:rPr>
        <w:t>ar an ábhar sin</w:t>
      </w:r>
      <w:r w:rsidR="00D46C17">
        <w:rPr>
          <w:rFonts w:ascii="Times New Roman" w:hAnsi="Times New Roman" w:cs="Times New Roman"/>
          <w:b/>
          <w:bCs/>
        </w:rPr>
        <w:t xml:space="preserve"> </w:t>
      </w:r>
      <w:r w:rsidRPr="00F30D70">
        <w:rPr>
          <w:rFonts w:ascii="Times New Roman" w:hAnsi="Times New Roman" w:cs="Times New Roman"/>
          <w:b/>
          <w:bCs/>
        </w:rPr>
        <w:t>mar a leanas:</w:t>
      </w:r>
    </w:p>
    <w:p w14:paraId="648642F5" w14:textId="77777777" w:rsidR="00432232" w:rsidRPr="00F30D70" w:rsidRDefault="00432232" w:rsidP="00432232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0DC3A7EC" w14:textId="77777777" w:rsidR="00AF00DD" w:rsidRPr="00F30D70" w:rsidRDefault="00EB06B9" w:rsidP="00EB06B9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  <w:proofErr w:type="gramStart"/>
      <w:r w:rsidRPr="00F30D70">
        <w:rPr>
          <w:rFonts w:ascii="Times New Roman" w:hAnsi="Times New Roman" w:cs="Times New Roman"/>
          <w:b/>
          <w:bCs/>
        </w:rPr>
        <w:t>An</w:t>
      </w:r>
      <w:proofErr w:type="gramEnd"/>
      <w:r w:rsidRPr="00F30D70">
        <w:rPr>
          <w:rFonts w:ascii="Times New Roman" w:hAnsi="Times New Roman" w:cs="Times New Roman"/>
          <w:b/>
          <w:bCs/>
        </w:rPr>
        <w:t xml:space="preserve"> Bunreacht a leasú</w:t>
      </w:r>
    </w:p>
    <w:p w14:paraId="260DB6F8" w14:textId="77777777" w:rsidR="00AF00DD" w:rsidRPr="00F30D70" w:rsidRDefault="00AF00DD" w:rsidP="00AF00DD">
      <w:pPr>
        <w:tabs>
          <w:tab w:val="left" w:pos="3990"/>
        </w:tabs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  <w:b/>
        </w:rPr>
        <w:t>1.</w:t>
      </w:r>
      <w:r w:rsidRPr="00F30D70">
        <w:rPr>
          <w:rFonts w:ascii="Times New Roman" w:hAnsi="Times New Roman" w:cs="Times New Roman"/>
        </w:rPr>
        <w:t xml:space="preserve">        </w:t>
      </w:r>
      <w:r w:rsidR="00EB06B9" w:rsidRPr="00F30D70">
        <w:rPr>
          <w:rFonts w:ascii="Times New Roman" w:hAnsi="Times New Roman" w:cs="Times New Roman"/>
        </w:rPr>
        <w:t xml:space="preserve">Leasaítear </w:t>
      </w:r>
      <w:proofErr w:type="gramStart"/>
      <w:r w:rsidR="00EB06B9" w:rsidRPr="00F30D70">
        <w:rPr>
          <w:rFonts w:ascii="Times New Roman" w:hAnsi="Times New Roman" w:cs="Times New Roman"/>
        </w:rPr>
        <w:t>an</w:t>
      </w:r>
      <w:proofErr w:type="gramEnd"/>
      <w:r w:rsidR="00EB06B9" w:rsidRPr="00F30D70">
        <w:rPr>
          <w:rFonts w:ascii="Times New Roman" w:hAnsi="Times New Roman" w:cs="Times New Roman"/>
        </w:rPr>
        <w:t xml:space="preserve"> Bunreacht leis seo mar a leanas:</w:t>
      </w:r>
    </w:p>
    <w:p w14:paraId="7730FE57" w14:textId="77777777" w:rsidR="00AF00DD" w:rsidRPr="00F30D70" w:rsidRDefault="00AF00DD" w:rsidP="00EB06B9">
      <w:pPr>
        <w:tabs>
          <w:tab w:val="left" w:pos="3990"/>
        </w:tabs>
        <w:ind w:left="102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(a) </w:t>
      </w:r>
      <w:proofErr w:type="gramStart"/>
      <w:r w:rsidR="00EB06B9" w:rsidRPr="00F30D70">
        <w:rPr>
          <w:rFonts w:ascii="Times New Roman" w:hAnsi="Times New Roman" w:cs="Times New Roman"/>
        </w:rPr>
        <w:t>cuirfear</w:t>
      </w:r>
      <w:proofErr w:type="gramEnd"/>
      <w:r w:rsidR="00EB06B9" w:rsidRPr="00F30D70">
        <w:rPr>
          <w:rFonts w:ascii="Times New Roman" w:hAnsi="Times New Roman" w:cs="Times New Roman"/>
        </w:rPr>
        <w:t xml:space="preserve"> an tAirteagal a bhfuil an téacs de leagtha amach i </w:t>
      </w:r>
      <w:proofErr w:type="spellStart"/>
      <w:r w:rsidR="00EB06B9" w:rsidRPr="00F30D70">
        <w:rPr>
          <w:rFonts w:ascii="Times New Roman" w:hAnsi="Times New Roman" w:cs="Times New Roman"/>
          <w:i/>
          <w:iCs/>
        </w:rPr>
        <w:t>gCuid</w:t>
      </w:r>
      <w:proofErr w:type="spellEnd"/>
      <w:r w:rsidR="00EB06B9" w:rsidRPr="00F30D70">
        <w:rPr>
          <w:rFonts w:ascii="Times New Roman" w:hAnsi="Times New Roman" w:cs="Times New Roman"/>
          <w:i/>
          <w:iCs/>
        </w:rPr>
        <w:t xml:space="preserve"> 1 </w:t>
      </w:r>
      <w:r w:rsidR="00EB06B9" w:rsidRPr="00F30D70">
        <w:rPr>
          <w:rFonts w:ascii="Times New Roman" w:hAnsi="Times New Roman" w:cs="Times New Roman"/>
        </w:rPr>
        <w:t xml:space="preserve">den </w:t>
      </w:r>
      <w:r w:rsidR="00EB06B9" w:rsidRPr="00F30D70">
        <w:rPr>
          <w:rFonts w:ascii="Times New Roman" w:hAnsi="Times New Roman" w:cs="Times New Roman"/>
          <w:i/>
          <w:iCs/>
        </w:rPr>
        <w:t xml:space="preserve">Sceideal </w:t>
      </w:r>
      <w:r w:rsidR="00EB06B9" w:rsidRPr="00F30D70">
        <w:rPr>
          <w:rFonts w:ascii="Times New Roman" w:hAnsi="Times New Roman" w:cs="Times New Roman"/>
        </w:rPr>
        <w:t>isteach i ndiaidh Airteagal 4</w:t>
      </w:r>
      <w:r w:rsidR="009B1608" w:rsidRPr="00F30D70">
        <w:rPr>
          <w:rFonts w:ascii="Times New Roman" w:hAnsi="Times New Roman" w:cs="Times New Roman"/>
        </w:rPr>
        <w:t>3</w:t>
      </w:r>
      <w:r w:rsidR="00EB06B9" w:rsidRPr="00F30D70">
        <w:rPr>
          <w:rFonts w:ascii="Times New Roman" w:hAnsi="Times New Roman" w:cs="Times New Roman"/>
        </w:rPr>
        <w:t xml:space="preserve"> den téacs Gaeilge;</w:t>
      </w:r>
    </w:p>
    <w:p w14:paraId="2D9A3CED" w14:textId="77777777" w:rsidR="00AF00DD" w:rsidRPr="00F30D70" w:rsidRDefault="00AF00DD" w:rsidP="00EB06B9">
      <w:pPr>
        <w:tabs>
          <w:tab w:val="left" w:pos="3990"/>
        </w:tabs>
        <w:ind w:left="102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(b) </w:t>
      </w:r>
      <w:proofErr w:type="gramStart"/>
      <w:r w:rsidR="00EB06B9" w:rsidRPr="00F30D70">
        <w:rPr>
          <w:rFonts w:ascii="Times New Roman" w:hAnsi="Times New Roman" w:cs="Times New Roman"/>
        </w:rPr>
        <w:t>cuirfear</w:t>
      </w:r>
      <w:proofErr w:type="gramEnd"/>
      <w:r w:rsidR="00EB06B9" w:rsidRPr="00F30D70">
        <w:rPr>
          <w:rFonts w:ascii="Times New Roman" w:hAnsi="Times New Roman" w:cs="Times New Roman"/>
        </w:rPr>
        <w:t xml:space="preserve"> an tAirteagal a bhfuil an téacs de leagtha amach i </w:t>
      </w:r>
      <w:proofErr w:type="spellStart"/>
      <w:r w:rsidR="00EB06B9" w:rsidRPr="00F30D70">
        <w:rPr>
          <w:rFonts w:ascii="Times New Roman" w:hAnsi="Times New Roman" w:cs="Times New Roman"/>
          <w:i/>
          <w:iCs/>
        </w:rPr>
        <w:t>gCuid</w:t>
      </w:r>
      <w:proofErr w:type="spellEnd"/>
      <w:r w:rsidR="00EB06B9" w:rsidRPr="00F30D70">
        <w:rPr>
          <w:rFonts w:ascii="Times New Roman" w:hAnsi="Times New Roman" w:cs="Times New Roman"/>
          <w:i/>
          <w:iCs/>
        </w:rPr>
        <w:t xml:space="preserve"> 2 </w:t>
      </w:r>
      <w:r w:rsidR="00EB06B9" w:rsidRPr="00F30D70">
        <w:rPr>
          <w:rFonts w:ascii="Times New Roman" w:hAnsi="Times New Roman" w:cs="Times New Roman"/>
        </w:rPr>
        <w:t xml:space="preserve">den </w:t>
      </w:r>
      <w:r w:rsidR="00EB06B9" w:rsidRPr="00F30D70">
        <w:rPr>
          <w:rFonts w:ascii="Times New Roman" w:hAnsi="Times New Roman" w:cs="Times New Roman"/>
          <w:i/>
          <w:iCs/>
        </w:rPr>
        <w:t xml:space="preserve">Sceideal </w:t>
      </w:r>
      <w:r w:rsidR="00EB06B9" w:rsidRPr="00F30D70">
        <w:rPr>
          <w:rFonts w:ascii="Times New Roman" w:hAnsi="Times New Roman" w:cs="Times New Roman"/>
        </w:rPr>
        <w:t>isteach i ndiaidh Airteagal 4</w:t>
      </w:r>
      <w:r w:rsidR="009B1608" w:rsidRPr="00F30D70">
        <w:rPr>
          <w:rFonts w:ascii="Times New Roman" w:hAnsi="Times New Roman" w:cs="Times New Roman"/>
        </w:rPr>
        <w:t>3</w:t>
      </w:r>
      <w:r w:rsidR="00EB06B9" w:rsidRPr="00F30D70">
        <w:rPr>
          <w:rFonts w:ascii="Times New Roman" w:hAnsi="Times New Roman" w:cs="Times New Roman"/>
        </w:rPr>
        <w:t xml:space="preserve"> den téacs Sacs-Bhéarla.</w:t>
      </w:r>
    </w:p>
    <w:p w14:paraId="11202A8A" w14:textId="77777777" w:rsidR="00AF00DD" w:rsidRPr="00F30D70" w:rsidRDefault="00AF00DD" w:rsidP="00AF00DD">
      <w:pPr>
        <w:tabs>
          <w:tab w:val="left" w:pos="3990"/>
        </w:tabs>
        <w:rPr>
          <w:rFonts w:ascii="Times New Roman" w:hAnsi="Times New Roman" w:cs="Times New Roman"/>
        </w:rPr>
      </w:pPr>
    </w:p>
    <w:p w14:paraId="1A0CACD4" w14:textId="77777777" w:rsidR="00AF00DD" w:rsidRPr="00F30D70" w:rsidRDefault="00AF00DD" w:rsidP="00AF00DD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F30D70">
        <w:rPr>
          <w:rFonts w:ascii="Times New Roman" w:hAnsi="Times New Roman" w:cs="Times New Roman"/>
          <w:b/>
        </w:rPr>
        <w:t>Citation</w:t>
      </w:r>
    </w:p>
    <w:p w14:paraId="734EF96F" w14:textId="77777777" w:rsidR="00AF00DD" w:rsidRPr="00F30D70" w:rsidRDefault="00AF00DD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  <w:b/>
        </w:rPr>
        <w:t xml:space="preserve">2. </w:t>
      </w:r>
      <w:r w:rsidRPr="00F30D70">
        <w:rPr>
          <w:rFonts w:ascii="Times New Roman" w:hAnsi="Times New Roman" w:cs="Times New Roman"/>
          <w:b/>
        </w:rPr>
        <w:tab/>
      </w:r>
      <w:r w:rsidRPr="00F30D70">
        <w:rPr>
          <w:rFonts w:ascii="Times New Roman" w:hAnsi="Times New Roman" w:cs="Times New Roman"/>
        </w:rPr>
        <w:t xml:space="preserve">(1) </w:t>
      </w:r>
      <w:proofErr w:type="gramStart"/>
      <w:r w:rsidR="00432232" w:rsidRPr="00F30D70">
        <w:rPr>
          <w:rFonts w:ascii="Times New Roman" w:hAnsi="Times New Roman" w:cs="Times New Roman"/>
        </w:rPr>
        <w:t>An</w:t>
      </w:r>
      <w:proofErr w:type="gramEnd"/>
      <w:r w:rsidR="00432232" w:rsidRPr="00F30D70">
        <w:rPr>
          <w:rFonts w:ascii="Times New Roman" w:hAnsi="Times New Roman" w:cs="Times New Roman"/>
        </w:rPr>
        <w:t xml:space="preserve"> </w:t>
      </w:r>
      <w:proofErr w:type="spellStart"/>
      <w:r w:rsidR="00064F6B" w:rsidRPr="00F30D70">
        <w:rPr>
          <w:rFonts w:ascii="Times New Roman" w:hAnsi="Times New Roman" w:cs="Times New Roman"/>
        </w:rPr>
        <w:t>gCúigiú</w:t>
      </w:r>
      <w:proofErr w:type="spellEnd"/>
      <w:r w:rsidR="00064F6B" w:rsidRPr="00F30D70">
        <w:rPr>
          <w:rFonts w:ascii="Times New Roman" w:hAnsi="Times New Roman" w:cs="Times New Roman"/>
        </w:rPr>
        <w:t xml:space="preserve"> </w:t>
      </w:r>
      <w:r w:rsidR="00432232" w:rsidRPr="00F30D70">
        <w:rPr>
          <w:rFonts w:ascii="Times New Roman" w:hAnsi="Times New Roman" w:cs="Times New Roman"/>
        </w:rPr>
        <w:t>Leasú is Tríocha ar an mBunreacht a thabharfar ar an leasú a dhéantar ar an mBunreacht leis an Acht seo.</w:t>
      </w:r>
    </w:p>
    <w:p w14:paraId="37C40EE9" w14:textId="77777777" w:rsidR="00AF00DD" w:rsidRPr="00F30D70" w:rsidRDefault="00AF00DD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ab/>
        <w:t xml:space="preserve">(2) </w:t>
      </w:r>
      <w:r w:rsidR="00432232" w:rsidRPr="00F30D70">
        <w:rPr>
          <w:rFonts w:ascii="Times New Roman" w:hAnsi="Times New Roman" w:cs="Times New Roman"/>
        </w:rPr>
        <w:t xml:space="preserve">Féadfar </w:t>
      </w:r>
      <w:proofErr w:type="gramStart"/>
      <w:r w:rsidR="00432232" w:rsidRPr="00F30D70">
        <w:rPr>
          <w:rFonts w:ascii="Times New Roman" w:hAnsi="Times New Roman" w:cs="Times New Roman"/>
        </w:rPr>
        <w:t>an</w:t>
      </w:r>
      <w:proofErr w:type="gramEnd"/>
      <w:r w:rsidR="00432232" w:rsidRPr="00F30D70">
        <w:rPr>
          <w:rFonts w:ascii="Times New Roman" w:hAnsi="Times New Roman" w:cs="Times New Roman"/>
        </w:rPr>
        <w:t xml:space="preserve"> tAcht um an </w:t>
      </w:r>
      <w:proofErr w:type="spellStart"/>
      <w:r w:rsidR="00432232" w:rsidRPr="00F30D70">
        <w:rPr>
          <w:rFonts w:ascii="Times New Roman" w:hAnsi="Times New Roman" w:cs="Times New Roman"/>
        </w:rPr>
        <w:t>gC</w:t>
      </w:r>
      <w:r w:rsidR="00064F6B" w:rsidRPr="00F30D70">
        <w:rPr>
          <w:rFonts w:ascii="Times New Roman" w:hAnsi="Times New Roman" w:cs="Times New Roman"/>
        </w:rPr>
        <w:t>úigiú</w:t>
      </w:r>
      <w:proofErr w:type="spellEnd"/>
      <w:r w:rsidR="00432232" w:rsidRPr="00F30D70">
        <w:rPr>
          <w:rFonts w:ascii="Times New Roman" w:hAnsi="Times New Roman" w:cs="Times New Roman"/>
        </w:rPr>
        <w:t xml:space="preserve"> Leasú is Tríocha ar an mBunreacht (</w:t>
      </w:r>
      <w:r w:rsidR="00064F6B" w:rsidRPr="00F30D70">
        <w:rPr>
          <w:rFonts w:ascii="Times New Roman" w:hAnsi="Times New Roman" w:cs="Times New Roman"/>
        </w:rPr>
        <w:t>An Ceart Chun Baile</w:t>
      </w:r>
      <w:r w:rsidR="00432232" w:rsidRPr="00F30D70">
        <w:rPr>
          <w:rFonts w:ascii="Times New Roman" w:hAnsi="Times New Roman" w:cs="Times New Roman"/>
        </w:rPr>
        <w:t>), 201</w:t>
      </w:r>
      <w:r w:rsidR="00064F6B" w:rsidRPr="00F30D70">
        <w:rPr>
          <w:rFonts w:ascii="Times New Roman" w:hAnsi="Times New Roman" w:cs="Times New Roman"/>
        </w:rPr>
        <w:t>6</w:t>
      </w:r>
      <w:r w:rsidR="00432232" w:rsidRPr="00F30D70">
        <w:rPr>
          <w:rFonts w:ascii="Times New Roman" w:hAnsi="Times New Roman" w:cs="Times New Roman"/>
        </w:rPr>
        <w:t xml:space="preserve"> a ghairm den Acht seo.</w:t>
      </w:r>
    </w:p>
    <w:p w14:paraId="777CD696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0B411F72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5C602211" w14:textId="77777777" w:rsidR="004E1D26" w:rsidRDefault="004E1D26" w:rsidP="004E1D26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6F07D538" w14:textId="77777777" w:rsidR="00F30D70" w:rsidRDefault="00F30D70" w:rsidP="004E1D26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1A8BA687" w14:textId="77777777" w:rsidR="00432232" w:rsidRPr="00F30D70" w:rsidRDefault="00432232" w:rsidP="004E1D26">
      <w:pPr>
        <w:tabs>
          <w:tab w:val="left" w:pos="3990"/>
        </w:tabs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lastRenderedPageBreak/>
        <w:t>SCHEDULE</w:t>
      </w:r>
    </w:p>
    <w:p w14:paraId="7A805325" w14:textId="77777777" w:rsidR="00432232" w:rsidRPr="00F30D70" w:rsidRDefault="00432232" w:rsidP="00432232">
      <w:pPr>
        <w:tabs>
          <w:tab w:val="left" w:pos="3990"/>
        </w:tabs>
        <w:ind w:left="993" w:hanging="993"/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PART 1</w:t>
      </w:r>
    </w:p>
    <w:p w14:paraId="2802A4EF" w14:textId="77777777" w:rsidR="00EB06B9" w:rsidRPr="00F30D70" w:rsidRDefault="004C63EA" w:rsidP="00EB06B9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TITHÍOCHT</w:t>
      </w:r>
    </w:p>
    <w:p w14:paraId="087E2D49" w14:textId="77777777" w:rsidR="00EB06B9" w:rsidRPr="00F30D70" w:rsidRDefault="004C63EA" w:rsidP="00EB06B9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 xml:space="preserve">Airteagal </w:t>
      </w:r>
      <w:r w:rsidR="00EB06B9" w:rsidRPr="00F30D70">
        <w:rPr>
          <w:rFonts w:ascii="Times New Roman" w:hAnsi="Times New Roman" w:cs="Times New Roman"/>
        </w:rPr>
        <w:t>4</w:t>
      </w:r>
      <w:r w:rsidR="009B1608" w:rsidRPr="00F30D70">
        <w:rPr>
          <w:rFonts w:ascii="Times New Roman" w:hAnsi="Times New Roman" w:cs="Times New Roman"/>
        </w:rPr>
        <w:t>3A</w:t>
      </w:r>
    </w:p>
    <w:p w14:paraId="6B9BEF6E" w14:textId="77777777" w:rsidR="00EB06B9" w:rsidRPr="00F30D70" w:rsidRDefault="00EB06B9" w:rsidP="00EB06B9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</w:p>
    <w:p w14:paraId="583D4BB7" w14:textId="428C96A6" w:rsidR="006A3D35" w:rsidRPr="00F30D70" w:rsidRDefault="00AA223D" w:rsidP="00AA223D">
      <w:pPr>
        <w:pStyle w:val="ListParagraph"/>
        <w:numPr>
          <w:ilvl w:val="0"/>
          <w:numId w:val="2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 xml:space="preserve">Admhaíonn an Stát ceart </w:t>
      </w:r>
      <w:proofErr w:type="gramStart"/>
      <w:r w:rsidRPr="00AA223D">
        <w:rPr>
          <w:rFonts w:ascii="Times New Roman" w:hAnsi="Times New Roman" w:cs="Times New Roman"/>
        </w:rPr>
        <w:t>na</w:t>
      </w:r>
      <w:proofErr w:type="gramEnd"/>
      <w:r w:rsidRPr="00AA223D">
        <w:rPr>
          <w:rFonts w:ascii="Times New Roman" w:hAnsi="Times New Roman" w:cs="Times New Roman"/>
        </w:rPr>
        <w:t xml:space="preserve"> saoránach uile chun tithíochta sásúla, oiriúnaí, sláine, sábháilte agus inacmhainne.</w:t>
      </w:r>
    </w:p>
    <w:p w14:paraId="428E95F4" w14:textId="77777777" w:rsidR="006A3D35" w:rsidRPr="00F30D70" w:rsidRDefault="006A3D35" w:rsidP="006A3D35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731B8FBF" w14:textId="4B188AB0" w:rsidR="006A3D35" w:rsidRPr="00F30D70" w:rsidRDefault="00AA223D" w:rsidP="00AA223D">
      <w:pPr>
        <w:pStyle w:val="ListParagraph"/>
        <w:numPr>
          <w:ilvl w:val="0"/>
          <w:numId w:val="22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 xml:space="preserve">Déanfaidh an Stát, mar chaomhnóir leasa an phobail, a ráthú lena dhlíthe agus lena pholasaithe </w:t>
      </w:r>
      <w:proofErr w:type="spellStart"/>
      <w:r w:rsidRPr="00AA223D">
        <w:rPr>
          <w:rFonts w:ascii="Times New Roman" w:hAnsi="Times New Roman" w:cs="Times New Roman"/>
        </w:rPr>
        <w:t>níthe</w:t>
      </w:r>
      <w:proofErr w:type="spellEnd"/>
      <w:r w:rsidRPr="00AA223D">
        <w:rPr>
          <w:rFonts w:ascii="Times New Roman" w:hAnsi="Times New Roman" w:cs="Times New Roman"/>
        </w:rPr>
        <w:t xml:space="preserve"> oiriúnacha a dhéanamh chun a chur in áirithe go bhfíoraítear an ceart seo, de réir </w:t>
      </w:r>
      <w:proofErr w:type="spellStart"/>
      <w:r w:rsidRPr="00AA223D">
        <w:rPr>
          <w:rFonts w:ascii="Times New Roman" w:hAnsi="Times New Roman" w:cs="Times New Roman"/>
        </w:rPr>
        <w:t>bunrialacha</w:t>
      </w:r>
      <w:proofErr w:type="spellEnd"/>
      <w:r w:rsidRPr="00AA223D">
        <w:rPr>
          <w:rFonts w:ascii="Times New Roman" w:hAnsi="Times New Roman" w:cs="Times New Roman"/>
        </w:rPr>
        <w:t xml:space="preserve"> an chirt chomhdhaonnaigh.</w:t>
      </w:r>
    </w:p>
    <w:p w14:paraId="036697FD" w14:textId="77777777" w:rsidR="00432232" w:rsidRPr="00F30D70" w:rsidRDefault="00432232" w:rsidP="004C63EA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</w:p>
    <w:p w14:paraId="078D5915" w14:textId="77777777" w:rsidR="00AA223D" w:rsidRDefault="00AA223D" w:rsidP="00AA223D">
      <w:pPr>
        <w:tabs>
          <w:tab w:val="left" w:pos="3990"/>
        </w:tabs>
        <w:spacing w:after="0"/>
        <w:ind w:left="993" w:hanging="993"/>
        <w:jc w:val="center"/>
        <w:rPr>
          <w:rFonts w:ascii="Times New Roman" w:hAnsi="Times New Roman" w:cs="Times New Roman"/>
        </w:rPr>
      </w:pPr>
    </w:p>
    <w:p w14:paraId="11E1734B" w14:textId="77777777" w:rsidR="00432232" w:rsidRPr="00F30D70" w:rsidRDefault="00432232" w:rsidP="00432232">
      <w:pPr>
        <w:tabs>
          <w:tab w:val="left" w:pos="3990"/>
        </w:tabs>
        <w:ind w:left="993" w:hanging="993"/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PART 2</w:t>
      </w:r>
    </w:p>
    <w:p w14:paraId="1110C86F" w14:textId="77777777" w:rsidR="00EB06B9" w:rsidRPr="00F30D70" w:rsidRDefault="00EB06B9" w:rsidP="009B1608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p w14:paraId="4BE6090A" w14:textId="77777777" w:rsidR="009B1608" w:rsidRPr="00F30D70" w:rsidRDefault="009B1608" w:rsidP="009B1608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HOUSING</w:t>
      </w:r>
    </w:p>
    <w:p w14:paraId="52F59FBF" w14:textId="77777777" w:rsidR="009B1608" w:rsidRPr="00F30D70" w:rsidRDefault="009B1608" w:rsidP="009B1608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Article 43A</w:t>
      </w:r>
    </w:p>
    <w:p w14:paraId="33FE376E" w14:textId="77777777" w:rsidR="009B1608" w:rsidRPr="00F30D70" w:rsidRDefault="009B1608" w:rsidP="009B1608">
      <w:pPr>
        <w:tabs>
          <w:tab w:val="left" w:pos="3990"/>
        </w:tabs>
        <w:spacing w:after="0"/>
        <w:ind w:left="993" w:hanging="993"/>
        <w:jc w:val="both"/>
        <w:rPr>
          <w:rFonts w:ascii="Times New Roman" w:hAnsi="Times New Roman" w:cs="Times New Roman"/>
        </w:rPr>
      </w:pPr>
    </w:p>
    <w:p w14:paraId="3AA15705" w14:textId="1F06D8DC" w:rsidR="008E71FE" w:rsidRPr="00F30D70" w:rsidRDefault="008E71FE" w:rsidP="008E71FE">
      <w:pPr>
        <w:pStyle w:val="ListParagraph"/>
        <w:numPr>
          <w:ilvl w:val="0"/>
          <w:numId w:val="2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The State recognises the right of all ci</w:t>
      </w:r>
      <w:r w:rsidR="00D828A1">
        <w:rPr>
          <w:rFonts w:ascii="Times New Roman" w:hAnsi="Times New Roman" w:cs="Times New Roman"/>
        </w:rPr>
        <w:t xml:space="preserve">tizens to adequate, appropriate, secure, safe </w:t>
      </w:r>
      <w:r w:rsidRPr="00F30D70">
        <w:rPr>
          <w:rFonts w:ascii="Times New Roman" w:hAnsi="Times New Roman" w:cs="Times New Roman"/>
        </w:rPr>
        <w:t xml:space="preserve">and affordable housing. </w:t>
      </w:r>
    </w:p>
    <w:p w14:paraId="5A942F69" w14:textId="77777777" w:rsidR="008E71FE" w:rsidRPr="00F30D70" w:rsidRDefault="008E71FE" w:rsidP="008E71FE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219D48E5" w14:textId="77777777" w:rsidR="004C15E2" w:rsidRPr="004C15E2" w:rsidRDefault="004C15E2" w:rsidP="004C15E2">
      <w:pPr>
        <w:numPr>
          <w:ilvl w:val="0"/>
          <w:numId w:val="26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4C15E2">
        <w:rPr>
          <w:rFonts w:ascii="Times New Roman" w:hAnsi="Times New Roman" w:cs="Times New Roman"/>
          <w:lang w:val="en-GB"/>
        </w:rPr>
        <w:t xml:space="preserve">The </w:t>
      </w:r>
      <w:r w:rsidRPr="004C15E2">
        <w:rPr>
          <w:rFonts w:ascii="Times New Roman" w:hAnsi="Times New Roman" w:cs="Times New Roman"/>
        </w:rPr>
        <w:t xml:space="preserve">State, as guardian of the common good, </w:t>
      </w:r>
      <w:r w:rsidRPr="004C15E2">
        <w:rPr>
          <w:rFonts w:ascii="Times New Roman" w:hAnsi="Times New Roman" w:cs="Times New Roman"/>
          <w:lang w:val="en-GB"/>
        </w:rPr>
        <w:t>shall through its laws and policies take appropriate steps to ensure the realisation of this right</w:t>
      </w:r>
      <w:r w:rsidRPr="004C15E2">
        <w:rPr>
          <w:rFonts w:ascii="Times New Roman" w:hAnsi="Times New Roman" w:cs="Times New Roman"/>
        </w:rPr>
        <w:t>, in accordance with the principles of social justice.</w:t>
      </w:r>
    </w:p>
    <w:p w14:paraId="6C6BCF0E" w14:textId="77777777" w:rsidR="00DC3230" w:rsidRPr="00DC3230" w:rsidRDefault="00DC3230" w:rsidP="00DC323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</w:p>
    <w:p w14:paraId="4928F86F" w14:textId="77777777" w:rsidR="00432232" w:rsidRPr="00712D49" w:rsidRDefault="00432232" w:rsidP="00712D49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43CF94B1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0D881708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38E84162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41211E46" w14:textId="77777777" w:rsidR="00490338" w:rsidRDefault="00490338" w:rsidP="00490338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2E933CD2" w14:textId="77777777" w:rsidR="004C63EA" w:rsidRDefault="004C63EA" w:rsidP="0049033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1911283" w14:textId="77777777" w:rsidR="009B1608" w:rsidRDefault="009B1608" w:rsidP="0049033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5801DB5" w14:textId="77777777" w:rsidR="009B1608" w:rsidRDefault="009B1608" w:rsidP="0049033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0074BB" w14:textId="77777777" w:rsidR="009B1608" w:rsidRDefault="009B1608" w:rsidP="0049033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8B0AD0" w14:textId="77777777" w:rsidR="009B1608" w:rsidRDefault="009B1608" w:rsidP="00490338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2AC886" w14:textId="77777777" w:rsidR="00432232" w:rsidRDefault="00432232" w:rsidP="00F30D7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7757BB49" w14:textId="77777777" w:rsidR="006A3D35" w:rsidRDefault="006A3D35" w:rsidP="00F30D7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7BB8DC1F" w14:textId="77777777" w:rsidR="006A3D35" w:rsidRPr="00F30D70" w:rsidRDefault="006A3D35" w:rsidP="006A3D35">
      <w:pPr>
        <w:jc w:val="center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lastRenderedPageBreak/>
        <w:t>AN SCEIDEAL</w:t>
      </w:r>
    </w:p>
    <w:p w14:paraId="7DE19428" w14:textId="77777777" w:rsidR="006A3D35" w:rsidRPr="00F30D70" w:rsidRDefault="006A3D35" w:rsidP="006A3D35">
      <w:pPr>
        <w:tabs>
          <w:tab w:val="left" w:pos="3990"/>
        </w:tabs>
        <w:ind w:left="993" w:hanging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</w:t>
      </w:r>
      <w:r w:rsidRPr="00F30D70">
        <w:rPr>
          <w:rFonts w:ascii="Times New Roman" w:hAnsi="Times New Roman" w:cs="Times New Roman"/>
        </w:rPr>
        <w:t xml:space="preserve"> 1</w:t>
      </w:r>
    </w:p>
    <w:p w14:paraId="5E98996B" w14:textId="77777777" w:rsidR="00AA223D" w:rsidRPr="00F30D70" w:rsidRDefault="00AA223D" w:rsidP="00AA223D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TITHÍOCHT</w:t>
      </w:r>
    </w:p>
    <w:p w14:paraId="1F428CC4" w14:textId="77777777" w:rsidR="00AA223D" w:rsidRPr="00F30D70" w:rsidRDefault="00AA223D" w:rsidP="00AA223D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Airteagal 43A</w:t>
      </w:r>
    </w:p>
    <w:p w14:paraId="571F0E73" w14:textId="77777777" w:rsidR="00AA223D" w:rsidRPr="00F30D70" w:rsidRDefault="00AA223D" w:rsidP="00AA223D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</w:p>
    <w:p w14:paraId="5D7A240C" w14:textId="77777777" w:rsidR="00AA223D" w:rsidRPr="00F30D70" w:rsidRDefault="00AA223D" w:rsidP="00AA223D">
      <w:pPr>
        <w:pStyle w:val="ListParagraph"/>
        <w:numPr>
          <w:ilvl w:val="0"/>
          <w:numId w:val="2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 xml:space="preserve">Admhaíonn an Stát ceart </w:t>
      </w:r>
      <w:proofErr w:type="gramStart"/>
      <w:r w:rsidRPr="00AA223D">
        <w:rPr>
          <w:rFonts w:ascii="Times New Roman" w:hAnsi="Times New Roman" w:cs="Times New Roman"/>
        </w:rPr>
        <w:t>na</w:t>
      </w:r>
      <w:proofErr w:type="gramEnd"/>
      <w:r w:rsidRPr="00AA223D">
        <w:rPr>
          <w:rFonts w:ascii="Times New Roman" w:hAnsi="Times New Roman" w:cs="Times New Roman"/>
        </w:rPr>
        <w:t xml:space="preserve"> saoránach uile chun tithíochta sásúla, oiriúnaí, sláine, sábháilte agus inacmhainne.</w:t>
      </w:r>
    </w:p>
    <w:p w14:paraId="31C5CB22" w14:textId="77777777" w:rsidR="00AA223D" w:rsidRPr="00F30D70" w:rsidRDefault="00AA223D" w:rsidP="00AA223D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1993F53B" w14:textId="797C9F31" w:rsidR="006A3D35" w:rsidRPr="00AA223D" w:rsidRDefault="00AA223D" w:rsidP="00AA223D">
      <w:pPr>
        <w:pStyle w:val="ListParagraph"/>
        <w:numPr>
          <w:ilvl w:val="0"/>
          <w:numId w:val="29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 xml:space="preserve">Déanfaidh an Stát, mar chaomhnóir leasa an phobail, a ráthú lena dhlíthe agus lena pholasaithe </w:t>
      </w:r>
      <w:proofErr w:type="spellStart"/>
      <w:r w:rsidRPr="00AA223D">
        <w:rPr>
          <w:rFonts w:ascii="Times New Roman" w:hAnsi="Times New Roman" w:cs="Times New Roman"/>
        </w:rPr>
        <w:t>níthe</w:t>
      </w:r>
      <w:proofErr w:type="spellEnd"/>
      <w:r w:rsidRPr="00AA223D">
        <w:rPr>
          <w:rFonts w:ascii="Times New Roman" w:hAnsi="Times New Roman" w:cs="Times New Roman"/>
        </w:rPr>
        <w:t xml:space="preserve"> oiriúnacha a dhéanamh chun a chur in áirithe go bhfíoraítear an ceart seo, de réir </w:t>
      </w:r>
      <w:proofErr w:type="spellStart"/>
      <w:r w:rsidRPr="00AA223D">
        <w:rPr>
          <w:rFonts w:ascii="Times New Roman" w:hAnsi="Times New Roman" w:cs="Times New Roman"/>
        </w:rPr>
        <w:t>bunrialacha</w:t>
      </w:r>
      <w:proofErr w:type="spellEnd"/>
      <w:r w:rsidRPr="00AA223D">
        <w:rPr>
          <w:rFonts w:ascii="Times New Roman" w:hAnsi="Times New Roman" w:cs="Times New Roman"/>
        </w:rPr>
        <w:t xml:space="preserve"> an chirt chomhdhaonnaigh.</w:t>
      </w:r>
    </w:p>
    <w:p w14:paraId="5C339460" w14:textId="77777777" w:rsidR="006A3D35" w:rsidRPr="00F30D70" w:rsidRDefault="006A3D35" w:rsidP="006A3D35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65842975" w14:textId="77777777" w:rsidR="006A3D35" w:rsidRPr="00F30D70" w:rsidRDefault="006A3D35" w:rsidP="006A3D35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</w:p>
    <w:p w14:paraId="1A376611" w14:textId="77777777" w:rsidR="006A3D35" w:rsidRPr="00F30D70" w:rsidRDefault="006A3D35" w:rsidP="006A3D35">
      <w:pPr>
        <w:tabs>
          <w:tab w:val="left" w:pos="3990"/>
        </w:tabs>
        <w:ind w:left="993" w:hanging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</w:t>
      </w:r>
      <w:r w:rsidRPr="00F30D70">
        <w:rPr>
          <w:rFonts w:ascii="Times New Roman" w:hAnsi="Times New Roman" w:cs="Times New Roman"/>
        </w:rPr>
        <w:t xml:space="preserve"> 2</w:t>
      </w:r>
    </w:p>
    <w:p w14:paraId="5A53579E" w14:textId="77777777" w:rsidR="006A3D35" w:rsidRPr="00F30D70" w:rsidRDefault="006A3D35" w:rsidP="006A3D35">
      <w:pPr>
        <w:tabs>
          <w:tab w:val="left" w:pos="3990"/>
        </w:tabs>
        <w:spacing w:after="0"/>
        <w:rPr>
          <w:rFonts w:ascii="Times New Roman" w:hAnsi="Times New Roman" w:cs="Times New Roman"/>
        </w:rPr>
      </w:pPr>
    </w:p>
    <w:p w14:paraId="4A552024" w14:textId="77777777" w:rsidR="006A3D35" w:rsidRPr="00F30D70" w:rsidRDefault="006A3D35" w:rsidP="006A3D35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HOUSING</w:t>
      </w:r>
    </w:p>
    <w:p w14:paraId="3EBED374" w14:textId="77777777" w:rsidR="006A3D35" w:rsidRPr="00F30D70" w:rsidRDefault="006A3D35" w:rsidP="006A3D35">
      <w:pPr>
        <w:tabs>
          <w:tab w:val="left" w:pos="3990"/>
        </w:tabs>
        <w:spacing w:after="0"/>
        <w:ind w:left="993" w:hanging="993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Article 43A</w:t>
      </w:r>
    </w:p>
    <w:p w14:paraId="39C2E2D5" w14:textId="77777777" w:rsidR="006A3D35" w:rsidRPr="00F30D70" w:rsidRDefault="006A3D35" w:rsidP="006A3D35">
      <w:pPr>
        <w:tabs>
          <w:tab w:val="left" w:pos="3990"/>
        </w:tabs>
        <w:spacing w:after="0"/>
        <w:ind w:left="993" w:hanging="993"/>
        <w:jc w:val="both"/>
        <w:rPr>
          <w:rFonts w:ascii="Times New Roman" w:hAnsi="Times New Roman" w:cs="Times New Roman"/>
        </w:rPr>
      </w:pPr>
    </w:p>
    <w:p w14:paraId="0484C91E" w14:textId="311109FC" w:rsidR="006A3D35" w:rsidRPr="00F30D70" w:rsidRDefault="005D7115" w:rsidP="004C15E2">
      <w:pPr>
        <w:pStyle w:val="ListParagraph"/>
        <w:numPr>
          <w:ilvl w:val="0"/>
          <w:numId w:val="2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 w:rsidRPr="00F30D70">
        <w:rPr>
          <w:rFonts w:ascii="Times New Roman" w:hAnsi="Times New Roman" w:cs="Times New Roman"/>
        </w:rPr>
        <w:t>The State recognises the right of all ci</w:t>
      </w:r>
      <w:r>
        <w:rPr>
          <w:rFonts w:ascii="Times New Roman" w:hAnsi="Times New Roman" w:cs="Times New Roman"/>
        </w:rPr>
        <w:t xml:space="preserve">tizens to adequate, appropriate, secure, safe </w:t>
      </w:r>
      <w:r w:rsidRPr="00F30D70">
        <w:rPr>
          <w:rFonts w:ascii="Times New Roman" w:hAnsi="Times New Roman" w:cs="Times New Roman"/>
        </w:rPr>
        <w:t>and affordable housing.</w:t>
      </w:r>
    </w:p>
    <w:p w14:paraId="75243F2A" w14:textId="77777777" w:rsidR="006A3D35" w:rsidRPr="00F30D70" w:rsidRDefault="006A3D35" w:rsidP="006A3D35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4FD049E1" w14:textId="6261D46D" w:rsidR="00157AC4" w:rsidRPr="00DC3230" w:rsidRDefault="00157AC4" w:rsidP="004C15E2">
      <w:pPr>
        <w:pStyle w:val="ListParagraph"/>
        <w:numPr>
          <w:ilvl w:val="0"/>
          <w:numId w:val="28"/>
        </w:numPr>
        <w:tabs>
          <w:tab w:val="left" w:pos="399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4C15E2" w:rsidRPr="00F30D70">
        <w:rPr>
          <w:rFonts w:ascii="Times New Roman" w:hAnsi="Times New Roman" w:cs="Times New Roman"/>
        </w:rPr>
        <w:t xml:space="preserve">State, as guardian of the common good, </w:t>
      </w:r>
      <w:r w:rsidR="004C15E2">
        <w:rPr>
          <w:rFonts w:ascii="Times New Roman" w:hAnsi="Times New Roman" w:cs="Times New Roman"/>
          <w:lang w:val="en-GB"/>
        </w:rPr>
        <w:t>shall through its laws and policies take appropriate steps to ensure the realisation of this right</w:t>
      </w:r>
      <w:r w:rsidR="004C15E2">
        <w:rPr>
          <w:rFonts w:ascii="Times New Roman" w:hAnsi="Times New Roman" w:cs="Times New Roman"/>
        </w:rPr>
        <w:t xml:space="preserve">, </w:t>
      </w:r>
      <w:r w:rsidR="004C15E2" w:rsidRPr="00F30D70">
        <w:rPr>
          <w:rFonts w:ascii="Times New Roman" w:hAnsi="Times New Roman" w:cs="Times New Roman"/>
        </w:rPr>
        <w:t>in accordance with the principles of social justice.</w:t>
      </w:r>
    </w:p>
    <w:p w14:paraId="0A98221A" w14:textId="1614B447" w:rsidR="000003D4" w:rsidRPr="00F30D70" w:rsidRDefault="000003D4" w:rsidP="00157AC4">
      <w:pPr>
        <w:pStyle w:val="ListParagraph"/>
        <w:tabs>
          <w:tab w:val="left" w:pos="3990"/>
        </w:tabs>
        <w:spacing w:after="0"/>
        <w:ind w:left="1350"/>
        <w:jc w:val="both"/>
        <w:rPr>
          <w:rFonts w:ascii="Times New Roman" w:hAnsi="Times New Roman" w:cs="Times New Roman"/>
        </w:rPr>
      </w:pPr>
    </w:p>
    <w:p w14:paraId="0960EC08" w14:textId="77777777" w:rsidR="006A3D35" w:rsidRDefault="006A3D35" w:rsidP="00F30D7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664BA54D" w14:textId="77777777" w:rsid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7F11763A" w14:textId="77777777" w:rsidR="00432232" w:rsidRPr="00432232" w:rsidRDefault="00432232" w:rsidP="00432232">
      <w:pPr>
        <w:tabs>
          <w:tab w:val="left" w:pos="3990"/>
        </w:tabs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5BF1878E" w14:textId="77777777" w:rsidR="00E50CD8" w:rsidRPr="00E50CD8" w:rsidRDefault="00E50CD8" w:rsidP="00E50CD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EA2F6C" w14:textId="77777777" w:rsidR="00E50CD8" w:rsidRPr="00E50CD8" w:rsidRDefault="00E50CD8" w:rsidP="00E50C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50CD8" w:rsidRPr="00E50CD8" w:rsidSect="0043223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CDBC" w14:textId="77777777" w:rsidR="00CF2DC2" w:rsidRDefault="00CF2DC2" w:rsidP="00AF00DD">
      <w:pPr>
        <w:spacing w:after="0" w:line="240" w:lineRule="auto"/>
      </w:pPr>
      <w:r>
        <w:separator/>
      </w:r>
    </w:p>
  </w:endnote>
  <w:endnote w:type="continuationSeparator" w:id="0">
    <w:p w14:paraId="3069898B" w14:textId="77777777" w:rsidR="00CF2DC2" w:rsidRDefault="00CF2DC2" w:rsidP="00A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049191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7DFBC5A" w14:textId="77777777" w:rsidR="00432232" w:rsidRPr="00D71461" w:rsidRDefault="00432232">
        <w:pPr>
          <w:pStyle w:val="Footer"/>
          <w:jc w:val="center"/>
          <w:rPr>
            <w:rFonts w:ascii="Times New Roman" w:hAnsi="Times New Roman" w:cs="Times New Roman"/>
          </w:rPr>
        </w:pPr>
        <w:r w:rsidRPr="00D71461">
          <w:rPr>
            <w:rFonts w:ascii="Times New Roman" w:hAnsi="Times New Roman" w:cs="Times New Roman"/>
          </w:rPr>
          <w:fldChar w:fldCharType="begin"/>
        </w:r>
        <w:r w:rsidRPr="00D71461">
          <w:rPr>
            <w:rFonts w:ascii="Times New Roman" w:hAnsi="Times New Roman" w:cs="Times New Roman"/>
          </w:rPr>
          <w:instrText xml:space="preserve"> PAGE   \* MERGEFORMAT </w:instrText>
        </w:r>
        <w:r w:rsidRPr="00D71461">
          <w:rPr>
            <w:rFonts w:ascii="Times New Roman" w:hAnsi="Times New Roman" w:cs="Times New Roman"/>
          </w:rPr>
          <w:fldChar w:fldCharType="separate"/>
        </w:r>
        <w:r w:rsidR="0010141E">
          <w:rPr>
            <w:rFonts w:ascii="Times New Roman" w:hAnsi="Times New Roman" w:cs="Times New Roman"/>
            <w:noProof/>
          </w:rPr>
          <w:t>2</w:t>
        </w:r>
        <w:r w:rsidRPr="00D7146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49A468" w14:textId="77777777" w:rsidR="00432232" w:rsidRDefault="0043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0F9B" w14:textId="77777777" w:rsidR="00CF2DC2" w:rsidRDefault="00CF2DC2" w:rsidP="00AF00DD">
      <w:pPr>
        <w:spacing w:after="0" w:line="240" w:lineRule="auto"/>
      </w:pPr>
      <w:r>
        <w:separator/>
      </w:r>
    </w:p>
  </w:footnote>
  <w:footnote w:type="continuationSeparator" w:id="0">
    <w:p w14:paraId="5F39A54B" w14:textId="77777777" w:rsidR="00CF2DC2" w:rsidRDefault="00CF2DC2" w:rsidP="00A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1B"/>
    <w:multiLevelType w:val="hybridMultilevel"/>
    <w:tmpl w:val="02C6E0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2CF"/>
    <w:multiLevelType w:val="hybridMultilevel"/>
    <w:tmpl w:val="B0948E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2F75"/>
    <w:multiLevelType w:val="hybridMultilevel"/>
    <w:tmpl w:val="02C6E0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307F"/>
    <w:multiLevelType w:val="hybridMultilevel"/>
    <w:tmpl w:val="3822CB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2AD4"/>
    <w:multiLevelType w:val="hybridMultilevel"/>
    <w:tmpl w:val="B0948E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14F7"/>
    <w:multiLevelType w:val="hybridMultilevel"/>
    <w:tmpl w:val="F9467FF4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0069"/>
    <w:multiLevelType w:val="hybridMultilevel"/>
    <w:tmpl w:val="E49CF1EA"/>
    <w:lvl w:ilvl="0" w:tplc="CCCE7D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17271"/>
    <w:multiLevelType w:val="hybridMultilevel"/>
    <w:tmpl w:val="F9467FF4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1355"/>
    <w:multiLevelType w:val="hybridMultilevel"/>
    <w:tmpl w:val="F9467FF4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3A66"/>
    <w:multiLevelType w:val="hybridMultilevel"/>
    <w:tmpl w:val="18D4F2BE"/>
    <w:lvl w:ilvl="0" w:tplc="C0D67F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95E34"/>
    <w:multiLevelType w:val="hybridMultilevel"/>
    <w:tmpl w:val="65E693C2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A11"/>
    <w:multiLevelType w:val="hybridMultilevel"/>
    <w:tmpl w:val="E14EFFB6"/>
    <w:lvl w:ilvl="0" w:tplc="7F7E64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58C9"/>
    <w:multiLevelType w:val="hybridMultilevel"/>
    <w:tmpl w:val="58AA034E"/>
    <w:lvl w:ilvl="0" w:tplc="41721CE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B7A7B"/>
    <w:multiLevelType w:val="hybridMultilevel"/>
    <w:tmpl w:val="CD861158"/>
    <w:lvl w:ilvl="0" w:tplc="CC00A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F5D59"/>
    <w:multiLevelType w:val="hybridMultilevel"/>
    <w:tmpl w:val="FAAA152C"/>
    <w:lvl w:ilvl="0" w:tplc="A22862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04379"/>
    <w:multiLevelType w:val="hybridMultilevel"/>
    <w:tmpl w:val="095E9938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8E6"/>
    <w:multiLevelType w:val="hybridMultilevel"/>
    <w:tmpl w:val="25C670F4"/>
    <w:lvl w:ilvl="0" w:tplc="B6B279B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D18F2"/>
    <w:multiLevelType w:val="hybridMultilevel"/>
    <w:tmpl w:val="F9467FF4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84E2F"/>
    <w:multiLevelType w:val="hybridMultilevel"/>
    <w:tmpl w:val="8D2A096A"/>
    <w:lvl w:ilvl="0" w:tplc="A184C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B2C7B"/>
    <w:multiLevelType w:val="hybridMultilevel"/>
    <w:tmpl w:val="A162D2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0889"/>
    <w:multiLevelType w:val="hybridMultilevel"/>
    <w:tmpl w:val="9E2ECE0A"/>
    <w:lvl w:ilvl="0" w:tplc="1BBE9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F541A"/>
    <w:multiLevelType w:val="hybridMultilevel"/>
    <w:tmpl w:val="AAD070BE"/>
    <w:lvl w:ilvl="0" w:tplc="A1A6E5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90667"/>
    <w:multiLevelType w:val="hybridMultilevel"/>
    <w:tmpl w:val="DDE2D26C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13A8"/>
    <w:multiLevelType w:val="hybridMultilevel"/>
    <w:tmpl w:val="103C26F0"/>
    <w:lvl w:ilvl="0" w:tplc="163E8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707AC"/>
    <w:multiLevelType w:val="hybridMultilevel"/>
    <w:tmpl w:val="980EDDB2"/>
    <w:lvl w:ilvl="0" w:tplc="8EB2CC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3335A5"/>
    <w:multiLevelType w:val="hybridMultilevel"/>
    <w:tmpl w:val="E3946144"/>
    <w:lvl w:ilvl="0" w:tplc="0504BD9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CE01C8"/>
    <w:multiLevelType w:val="hybridMultilevel"/>
    <w:tmpl w:val="02C6E0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1AE"/>
    <w:multiLevelType w:val="hybridMultilevel"/>
    <w:tmpl w:val="65E693C2"/>
    <w:lvl w:ilvl="0" w:tplc="D4B4AEF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D6F3E"/>
    <w:multiLevelType w:val="hybridMultilevel"/>
    <w:tmpl w:val="789C8F44"/>
    <w:lvl w:ilvl="0" w:tplc="C9D45C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24"/>
  </w:num>
  <w:num w:numId="5">
    <w:abstractNumId w:val="19"/>
  </w:num>
  <w:num w:numId="6">
    <w:abstractNumId w:val="18"/>
  </w:num>
  <w:num w:numId="7">
    <w:abstractNumId w:val="9"/>
  </w:num>
  <w:num w:numId="8">
    <w:abstractNumId w:val="11"/>
  </w:num>
  <w:num w:numId="9">
    <w:abstractNumId w:val="13"/>
  </w:num>
  <w:num w:numId="10">
    <w:abstractNumId w:val="23"/>
  </w:num>
  <w:num w:numId="11">
    <w:abstractNumId w:val="25"/>
  </w:num>
  <w:num w:numId="12">
    <w:abstractNumId w:val="21"/>
  </w:num>
  <w:num w:numId="13">
    <w:abstractNumId w:val="14"/>
  </w:num>
  <w:num w:numId="14">
    <w:abstractNumId w:val="28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26"/>
  </w:num>
  <w:num w:numId="20">
    <w:abstractNumId w:val="2"/>
  </w:num>
  <w:num w:numId="21">
    <w:abstractNumId w:val="4"/>
  </w:num>
  <w:num w:numId="22">
    <w:abstractNumId w:val="8"/>
  </w:num>
  <w:num w:numId="23">
    <w:abstractNumId w:val="22"/>
  </w:num>
  <w:num w:numId="24">
    <w:abstractNumId w:val="17"/>
  </w:num>
  <w:num w:numId="25">
    <w:abstractNumId w:val="7"/>
  </w:num>
  <w:num w:numId="26">
    <w:abstractNumId w:val="10"/>
  </w:num>
  <w:num w:numId="27">
    <w:abstractNumId w:val="15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D"/>
    <w:rsid w:val="000003D4"/>
    <w:rsid w:val="00005605"/>
    <w:rsid w:val="00045BA8"/>
    <w:rsid w:val="00047E34"/>
    <w:rsid w:val="00064F6B"/>
    <w:rsid w:val="00066EDA"/>
    <w:rsid w:val="000860AB"/>
    <w:rsid w:val="000A3B39"/>
    <w:rsid w:val="000E3AA7"/>
    <w:rsid w:val="0010141E"/>
    <w:rsid w:val="0012470F"/>
    <w:rsid w:val="00146F27"/>
    <w:rsid w:val="001511CB"/>
    <w:rsid w:val="00157AC4"/>
    <w:rsid w:val="00165FC7"/>
    <w:rsid w:val="00192C09"/>
    <w:rsid w:val="001A1326"/>
    <w:rsid w:val="001B25F0"/>
    <w:rsid w:val="001F10B8"/>
    <w:rsid w:val="00223D53"/>
    <w:rsid w:val="00242382"/>
    <w:rsid w:val="00295C50"/>
    <w:rsid w:val="002C3F0B"/>
    <w:rsid w:val="002D5E7F"/>
    <w:rsid w:val="0037220F"/>
    <w:rsid w:val="003B68E2"/>
    <w:rsid w:val="003D6DEF"/>
    <w:rsid w:val="003F5CCE"/>
    <w:rsid w:val="004124B3"/>
    <w:rsid w:val="00432232"/>
    <w:rsid w:val="00454DA0"/>
    <w:rsid w:val="004756B2"/>
    <w:rsid w:val="00490338"/>
    <w:rsid w:val="0049516F"/>
    <w:rsid w:val="00496AFD"/>
    <w:rsid w:val="004C15E2"/>
    <w:rsid w:val="004C63EA"/>
    <w:rsid w:val="004E1D26"/>
    <w:rsid w:val="004E20AD"/>
    <w:rsid w:val="00505694"/>
    <w:rsid w:val="00532364"/>
    <w:rsid w:val="00534216"/>
    <w:rsid w:val="005C4F57"/>
    <w:rsid w:val="005D7115"/>
    <w:rsid w:val="00614954"/>
    <w:rsid w:val="0061670B"/>
    <w:rsid w:val="00656A3D"/>
    <w:rsid w:val="00693825"/>
    <w:rsid w:val="006A3D35"/>
    <w:rsid w:val="006C2B2A"/>
    <w:rsid w:val="00712D49"/>
    <w:rsid w:val="00752663"/>
    <w:rsid w:val="00784523"/>
    <w:rsid w:val="00786267"/>
    <w:rsid w:val="007A7726"/>
    <w:rsid w:val="00832DD4"/>
    <w:rsid w:val="008331E2"/>
    <w:rsid w:val="00860635"/>
    <w:rsid w:val="008E71FE"/>
    <w:rsid w:val="00902BD5"/>
    <w:rsid w:val="00904B1C"/>
    <w:rsid w:val="00904F22"/>
    <w:rsid w:val="00955649"/>
    <w:rsid w:val="00972FB2"/>
    <w:rsid w:val="009A08F0"/>
    <w:rsid w:val="009B1608"/>
    <w:rsid w:val="009F5605"/>
    <w:rsid w:val="00A053B7"/>
    <w:rsid w:val="00A25078"/>
    <w:rsid w:val="00A643F6"/>
    <w:rsid w:val="00AA223D"/>
    <w:rsid w:val="00AD000A"/>
    <w:rsid w:val="00AF00DD"/>
    <w:rsid w:val="00B41DF3"/>
    <w:rsid w:val="00B9775A"/>
    <w:rsid w:val="00BA4EC0"/>
    <w:rsid w:val="00BA7950"/>
    <w:rsid w:val="00C04848"/>
    <w:rsid w:val="00C30209"/>
    <w:rsid w:val="00C31EDC"/>
    <w:rsid w:val="00C45CB3"/>
    <w:rsid w:val="00CF2DC2"/>
    <w:rsid w:val="00D05F43"/>
    <w:rsid w:val="00D107AC"/>
    <w:rsid w:val="00D116C3"/>
    <w:rsid w:val="00D222E8"/>
    <w:rsid w:val="00D46C17"/>
    <w:rsid w:val="00D71461"/>
    <w:rsid w:val="00D73061"/>
    <w:rsid w:val="00D828A1"/>
    <w:rsid w:val="00D85C6E"/>
    <w:rsid w:val="00DC3230"/>
    <w:rsid w:val="00E428C8"/>
    <w:rsid w:val="00E50CD8"/>
    <w:rsid w:val="00E91A98"/>
    <w:rsid w:val="00EA49E8"/>
    <w:rsid w:val="00EB06B9"/>
    <w:rsid w:val="00EC2879"/>
    <w:rsid w:val="00F05267"/>
    <w:rsid w:val="00F116F4"/>
    <w:rsid w:val="00F13C96"/>
    <w:rsid w:val="00F30D70"/>
    <w:rsid w:val="00F437C0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9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1D"/>
    <w:pPr>
      <w:ind w:left="720"/>
      <w:contextualSpacing/>
    </w:pPr>
  </w:style>
  <w:style w:type="character" w:customStyle="1" w:styleId="2">
    <w:name w:val="2"/>
    <w:basedOn w:val="DefaultParagraphFont"/>
    <w:rsid w:val="00904F22"/>
  </w:style>
  <w:style w:type="character" w:customStyle="1" w:styleId="apple-converted-space">
    <w:name w:val="apple-converted-space"/>
    <w:basedOn w:val="DefaultParagraphFont"/>
    <w:rsid w:val="00904F22"/>
  </w:style>
  <w:style w:type="character" w:styleId="Hyperlink">
    <w:name w:val="Hyperlink"/>
    <w:basedOn w:val="DefaultParagraphFont"/>
    <w:uiPriority w:val="99"/>
    <w:semiHidden/>
    <w:unhideWhenUsed/>
    <w:rsid w:val="00904F22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2C3F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DD"/>
  </w:style>
  <w:style w:type="paragraph" w:styleId="Footer">
    <w:name w:val="footer"/>
    <w:basedOn w:val="Normal"/>
    <w:link w:val="FooterChar"/>
    <w:uiPriority w:val="99"/>
    <w:unhideWhenUsed/>
    <w:rsid w:val="00AF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1D"/>
    <w:pPr>
      <w:ind w:left="720"/>
      <w:contextualSpacing/>
    </w:pPr>
  </w:style>
  <w:style w:type="character" w:customStyle="1" w:styleId="2">
    <w:name w:val="2"/>
    <w:basedOn w:val="DefaultParagraphFont"/>
    <w:rsid w:val="00904F22"/>
  </w:style>
  <w:style w:type="character" w:customStyle="1" w:styleId="apple-converted-space">
    <w:name w:val="apple-converted-space"/>
    <w:basedOn w:val="DefaultParagraphFont"/>
    <w:rsid w:val="00904F22"/>
  </w:style>
  <w:style w:type="character" w:styleId="Hyperlink">
    <w:name w:val="Hyperlink"/>
    <w:basedOn w:val="DefaultParagraphFont"/>
    <w:uiPriority w:val="99"/>
    <w:semiHidden/>
    <w:unhideWhenUsed/>
    <w:rsid w:val="00904F22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2C3F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DD"/>
  </w:style>
  <w:style w:type="paragraph" w:styleId="Footer">
    <w:name w:val="footer"/>
    <w:basedOn w:val="Normal"/>
    <w:link w:val="FooterChar"/>
    <w:uiPriority w:val="99"/>
    <w:unhideWhenUsed/>
    <w:rsid w:val="00AF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88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7C1B-A213-4591-99CB-E42FAE05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OShea</dc:creator>
  <cp:lastModifiedBy>Aoife Darmody</cp:lastModifiedBy>
  <cp:revision>2</cp:revision>
  <cp:lastPrinted>2016-04-11T16:39:00Z</cp:lastPrinted>
  <dcterms:created xsi:type="dcterms:W3CDTF">2016-05-05T11:41:00Z</dcterms:created>
  <dcterms:modified xsi:type="dcterms:W3CDTF">2016-05-05T11:41:00Z</dcterms:modified>
</cp:coreProperties>
</file>