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15" w:rsidRPr="00372F16" w:rsidRDefault="00571815" w:rsidP="00571815">
      <w:pPr>
        <w:pStyle w:val="Title"/>
      </w:pPr>
      <w:r w:rsidRPr="00372F16">
        <w:rPr>
          <w:noProof/>
          <w:lang w:eastAsia="en-IE"/>
        </w:rPr>
        <w:drawing>
          <wp:inline distT="0" distB="0" distL="0" distR="0" wp14:anchorId="60D87851" wp14:editId="6B8CB69B">
            <wp:extent cx="1072282" cy="17331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4951" t="38135" r="41042" b="22599"/>
                    <a:stretch/>
                  </pic:blipFill>
                  <pic:spPr bwMode="auto">
                    <a:xfrm>
                      <a:off x="0" y="0"/>
                      <a:ext cx="1079634" cy="174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pict>
          <v:rect id="_x0000_i1041" style="width:179.15pt;height:.85pt" o:hrpct="397" o:hralign="center" o:hrstd="t" o:hrnoshade="t" o:hr="t" fillcolor="black [3213]" stroked="f"/>
        </w:pict>
      </w:r>
    </w:p>
    <w:p w:rsidR="00571815" w:rsidRDefault="00571815" w:rsidP="00571815">
      <w:pPr>
        <w:pStyle w:val="Title"/>
      </w:pPr>
      <w:proofErr w:type="gramStart"/>
      <w:r w:rsidRPr="00BB0DD2">
        <w:t>An</w:t>
      </w:r>
      <w:proofErr w:type="gramEnd"/>
      <w:r w:rsidRPr="00BB0DD2">
        <w:t xml:space="preserve"> </w:t>
      </w:r>
      <w:proofErr w:type="spellStart"/>
      <w:r w:rsidRPr="00BB0DD2">
        <w:t>Bill</w:t>
      </w:r>
      <w:r>
        <w:t>e</w:t>
      </w:r>
      <w:proofErr w:type="spellEnd"/>
      <w:r w:rsidRPr="00BB0DD2">
        <w:t xml:space="preserve"> </w:t>
      </w:r>
      <w:proofErr w:type="spellStart"/>
      <w:r w:rsidRPr="00BB0DD2">
        <w:t>Sláinte</w:t>
      </w:r>
      <w:proofErr w:type="spellEnd"/>
      <w:r w:rsidRPr="00BB0DD2">
        <w:t xml:space="preserve"> (</w:t>
      </w:r>
      <w:proofErr w:type="spellStart"/>
      <w:r w:rsidRPr="00BB0DD2">
        <w:t>Leasú</w:t>
      </w:r>
      <w:proofErr w:type="spellEnd"/>
      <w:r w:rsidRPr="00BB0DD2">
        <w:t>), 2019</w:t>
      </w:r>
      <w:bookmarkStart w:id="0" w:name="_GoBack"/>
      <w:bookmarkEnd w:id="0"/>
    </w:p>
    <w:p w:rsidR="00571815" w:rsidRPr="00372F16" w:rsidRDefault="00571815" w:rsidP="00571815">
      <w:pPr>
        <w:pStyle w:val="Title"/>
      </w:pPr>
      <w:r w:rsidRPr="00372F16">
        <w:t>Health (Amendment) Bill 2019</w:t>
      </w:r>
    </w:p>
    <w:p w:rsidR="00571815" w:rsidRPr="00372F16" w:rsidRDefault="00571815" w:rsidP="00571815">
      <w:pPr>
        <w:pStyle w:val="Title"/>
      </w:pPr>
      <w:r>
        <w:pict>
          <v:rect id="_x0000_i1042" style="width:179.15pt;height:.85pt" o:hrpct="397" o:hralign="center" o:hrstd="t" o:hrnoshade="t" o:hr="t" fillcolor="black [3213]" stroked="f"/>
        </w:pict>
      </w:r>
    </w:p>
    <w:p w:rsidR="00571815" w:rsidRPr="00372F16" w:rsidRDefault="00571815" w:rsidP="00571815">
      <w:pPr>
        <w:jc w:val="center"/>
        <w:rPr>
          <w:rFonts w:cs="Times New Roman"/>
          <w:i/>
          <w:sz w:val="28"/>
          <w:szCs w:val="28"/>
        </w:rPr>
      </w:pPr>
    </w:p>
    <w:p w:rsidR="00571815" w:rsidRPr="00372F16" w:rsidRDefault="00571815" w:rsidP="00571815">
      <w:pPr>
        <w:jc w:val="center"/>
        <w:rPr>
          <w:rFonts w:cs="Times New Roman"/>
          <w:i/>
          <w:sz w:val="28"/>
          <w:szCs w:val="28"/>
        </w:rPr>
      </w:pPr>
      <w:r w:rsidRPr="00372F16">
        <w:rPr>
          <w:rFonts w:cs="Times New Roman"/>
          <w:i/>
          <w:sz w:val="28"/>
          <w:szCs w:val="28"/>
        </w:rPr>
        <w:t xml:space="preserve">Mar a </w:t>
      </w:r>
      <w:proofErr w:type="spellStart"/>
      <w:r w:rsidRPr="00372F16">
        <w:rPr>
          <w:rFonts w:cs="Times New Roman"/>
          <w:i/>
          <w:sz w:val="28"/>
          <w:szCs w:val="28"/>
        </w:rPr>
        <w:t>tionscnaíodh</w:t>
      </w:r>
      <w:proofErr w:type="spellEnd"/>
    </w:p>
    <w:p w:rsidR="00571815" w:rsidRPr="00372F16" w:rsidRDefault="00571815" w:rsidP="00571815">
      <w:pPr>
        <w:jc w:val="center"/>
        <w:rPr>
          <w:rFonts w:cs="Times New Roman"/>
          <w:i/>
          <w:sz w:val="28"/>
          <w:szCs w:val="28"/>
        </w:rPr>
      </w:pPr>
      <w:r w:rsidRPr="00372F16">
        <w:rPr>
          <w:rFonts w:cs="Times New Roman"/>
          <w:i/>
          <w:sz w:val="28"/>
          <w:szCs w:val="28"/>
        </w:rPr>
        <w:t>As initiated</w:t>
      </w:r>
    </w:p>
    <w:p w:rsidR="00571815" w:rsidRPr="00372F16" w:rsidRDefault="00571815" w:rsidP="00571815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</w:rPr>
        <w:pict>
          <v:rect id="_x0000_i1043" style="width:179.15pt;height:.85pt" o:hrpct="397" o:hralign="center" o:hrstd="t" o:hrnoshade="t" o:hr="t" fillcolor="black [3213]" stroked="f"/>
        </w:pict>
      </w: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jc w:val="center"/>
        <w:rPr>
          <w:rFonts w:cs="Times New Roman"/>
          <w:b/>
          <w:sz w:val="28"/>
          <w:szCs w:val="28"/>
        </w:rPr>
      </w:pPr>
      <w:r w:rsidRPr="00372F16">
        <w:rPr>
          <w:rFonts w:cs="Times New Roman"/>
          <w:noProof/>
          <w:lang w:eastAsia="en-IE"/>
        </w:rPr>
        <w:drawing>
          <wp:inline distT="0" distB="0" distL="0" distR="0" wp14:anchorId="104649D4" wp14:editId="738B04AF">
            <wp:extent cx="907820" cy="146729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4951" t="38135" r="41042" b="22599"/>
                    <a:stretch/>
                  </pic:blipFill>
                  <pic:spPr bwMode="auto">
                    <a:xfrm>
                      <a:off x="0" y="0"/>
                      <a:ext cx="908182" cy="146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</w:rPr>
        <w:pict>
          <v:rect id="_x0000_i1044" style="width:138.1pt;height:.85pt" o:hrpct="306" o:hralign="center" o:hrstd="t" o:hrnoshade="t" o:hr="t" fillcolor="black [3213]" stroked="f"/>
        </w:pict>
      </w:r>
    </w:p>
    <w:p w:rsidR="00571815" w:rsidRPr="00CF15B3" w:rsidRDefault="00571815" w:rsidP="00571815">
      <w:pPr>
        <w:jc w:val="center"/>
        <w:rPr>
          <w:rFonts w:cs="Times New Roman"/>
          <w:b/>
        </w:rPr>
      </w:pPr>
      <w:proofErr w:type="gramStart"/>
      <w:r w:rsidRPr="00CF15B3">
        <w:rPr>
          <w:rFonts w:cs="Times New Roman"/>
          <w:b/>
        </w:rPr>
        <w:t>An</w:t>
      </w:r>
      <w:proofErr w:type="gramEnd"/>
      <w:r w:rsidRPr="00CF15B3">
        <w:rPr>
          <w:rFonts w:cs="Times New Roman"/>
          <w:b/>
        </w:rPr>
        <w:t xml:space="preserve"> </w:t>
      </w:r>
      <w:proofErr w:type="spellStart"/>
      <w:r w:rsidRPr="00CF15B3">
        <w:rPr>
          <w:rFonts w:cs="Times New Roman"/>
          <w:b/>
        </w:rPr>
        <w:t>Bille</w:t>
      </w:r>
      <w:proofErr w:type="spellEnd"/>
      <w:r w:rsidRPr="00CF15B3">
        <w:rPr>
          <w:rFonts w:cs="Times New Roman"/>
          <w:b/>
        </w:rPr>
        <w:t xml:space="preserve"> </w:t>
      </w:r>
      <w:proofErr w:type="spellStart"/>
      <w:r w:rsidRPr="00CF15B3">
        <w:rPr>
          <w:rFonts w:cs="Times New Roman"/>
          <w:b/>
        </w:rPr>
        <w:t>Sláinte</w:t>
      </w:r>
      <w:proofErr w:type="spellEnd"/>
      <w:r w:rsidRPr="00CF15B3">
        <w:rPr>
          <w:rFonts w:cs="Times New Roman"/>
          <w:b/>
        </w:rPr>
        <w:t xml:space="preserve"> (</w:t>
      </w:r>
      <w:proofErr w:type="spellStart"/>
      <w:r w:rsidRPr="00CF15B3">
        <w:rPr>
          <w:rFonts w:cs="Times New Roman"/>
          <w:b/>
        </w:rPr>
        <w:t>Leasú</w:t>
      </w:r>
      <w:proofErr w:type="spellEnd"/>
      <w:r w:rsidRPr="00CF15B3">
        <w:rPr>
          <w:rFonts w:cs="Times New Roman"/>
          <w:b/>
        </w:rPr>
        <w:t>), 2019</w:t>
      </w:r>
    </w:p>
    <w:p w:rsidR="00571815" w:rsidRPr="00372F16" w:rsidRDefault="00571815" w:rsidP="00571815">
      <w:pPr>
        <w:jc w:val="center"/>
        <w:rPr>
          <w:rFonts w:cs="Times New Roman"/>
        </w:rPr>
      </w:pPr>
      <w:r w:rsidRPr="00C002DA">
        <w:rPr>
          <w:rStyle w:val="TitleChar"/>
        </w:rPr>
        <w:t>Health (Amendment) Bill 2019</w:t>
      </w:r>
      <w:r>
        <w:rPr>
          <w:rFonts w:cs="Times New Roman"/>
        </w:rPr>
        <w:pict>
          <v:rect id="_x0000_i1045" style="width:138.1pt;height:.85pt" o:hrpct="306" o:hralign="center" o:hrstd="t" o:hrnoshade="t" o:hr="t" fillcolor="black [3213]" stroked="f"/>
        </w:pict>
      </w:r>
    </w:p>
    <w:p w:rsidR="00571815" w:rsidRPr="00372F16" w:rsidRDefault="00571815" w:rsidP="00571815">
      <w:pPr>
        <w:pStyle w:val="Quote"/>
      </w:pPr>
      <w:r w:rsidRPr="00372F16">
        <w:t xml:space="preserve">Mar a </w:t>
      </w:r>
      <w:proofErr w:type="spellStart"/>
      <w:r w:rsidRPr="00372F16">
        <w:t>tionscnaíodh</w:t>
      </w:r>
      <w:proofErr w:type="spellEnd"/>
    </w:p>
    <w:p w:rsidR="00571815" w:rsidRPr="00372F16" w:rsidRDefault="00571815" w:rsidP="00571815">
      <w:pPr>
        <w:pStyle w:val="Quote"/>
      </w:pPr>
      <w:r w:rsidRPr="00372F16">
        <w:t xml:space="preserve">As initiated </w:t>
      </w:r>
    </w:p>
    <w:p w:rsidR="00571815" w:rsidRPr="00372F16" w:rsidRDefault="00571815" w:rsidP="00571815">
      <w:pPr>
        <w:jc w:val="center"/>
        <w:rPr>
          <w:rFonts w:cs="Times New Roman"/>
        </w:rPr>
      </w:pPr>
      <w:r>
        <w:rPr>
          <w:rFonts w:cs="Times New Roman"/>
        </w:rPr>
        <w:pict>
          <v:rect id="_x0000_i1046" style="width:138.1pt;height:.85pt" o:hrpct="306" o:hralign="center" o:hrstd="t" o:hrnoshade="t" o:hr="t" fillcolor="black [3213]" stroked="f"/>
        </w:pict>
      </w:r>
    </w:p>
    <w:p w:rsidR="00571815" w:rsidRDefault="00571815" w:rsidP="00571815">
      <w:pPr>
        <w:jc w:val="center"/>
        <w:rPr>
          <w:rFonts w:cs="Times New Roman"/>
        </w:rPr>
      </w:pPr>
    </w:p>
    <w:p w:rsidR="00571815" w:rsidRDefault="00571815" w:rsidP="00571815">
      <w:pPr>
        <w:jc w:val="center"/>
        <w:rPr>
          <w:rFonts w:cs="Times New Roman"/>
        </w:rPr>
      </w:pPr>
      <w:r w:rsidRPr="00372F16">
        <w:rPr>
          <w:rFonts w:cs="Times New Roman"/>
        </w:rPr>
        <w:t>CONTENTS</w:t>
      </w:r>
    </w:p>
    <w:p w:rsidR="00571815" w:rsidRPr="00372F16" w:rsidRDefault="00571815" w:rsidP="00571815">
      <w:pPr>
        <w:jc w:val="center"/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  <w:r w:rsidRPr="00372F16">
        <w:rPr>
          <w:rFonts w:cs="Times New Roman"/>
        </w:rPr>
        <w:t>Section</w:t>
      </w:r>
    </w:p>
    <w:p w:rsidR="00571815" w:rsidRPr="00372F16" w:rsidRDefault="00571815" w:rsidP="00571815">
      <w:pPr>
        <w:rPr>
          <w:rFonts w:cs="Times New Roman"/>
        </w:rPr>
      </w:pPr>
      <w:r w:rsidRPr="00372F16">
        <w:rPr>
          <w:rFonts w:cs="Times New Roman"/>
        </w:rPr>
        <w:t>1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372F16">
        <w:rPr>
          <w:rFonts w:cs="Times New Roman"/>
        </w:rPr>
        <w:t xml:space="preserve">Amendment of </w:t>
      </w:r>
      <w:r w:rsidRPr="008A1923">
        <w:rPr>
          <w:rFonts w:cs="Times New Roman"/>
        </w:rPr>
        <w:t>section 59 (drugs, medicines and appliances) of Health Act 1970</w:t>
      </w:r>
    </w:p>
    <w:p w:rsidR="00571815" w:rsidRPr="00372F16" w:rsidRDefault="00571815" w:rsidP="00571815">
      <w:pPr>
        <w:rPr>
          <w:rFonts w:cs="Times New Roman"/>
        </w:rPr>
      </w:pPr>
      <w:r w:rsidRPr="00372F16">
        <w:rPr>
          <w:rFonts w:cs="Times New Roman"/>
        </w:rPr>
        <w:t>2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372F16">
        <w:rPr>
          <w:rFonts w:cs="Times New Roman"/>
        </w:rPr>
        <w:t>Short title, collective citation and construction</w:t>
      </w: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Default="00571815" w:rsidP="00571815">
      <w:pPr>
        <w:jc w:val="center"/>
        <w:rPr>
          <w:rFonts w:cs="Times New Roman"/>
          <w:b/>
        </w:rPr>
      </w:pPr>
    </w:p>
    <w:p w:rsidR="00571815" w:rsidRPr="00372F16" w:rsidRDefault="00571815" w:rsidP="00571815">
      <w:pPr>
        <w:jc w:val="center"/>
        <w:rPr>
          <w:rFonts w:cs="Times New Roman"/>
          <w:b/>
        </w:rPr>
      </w:pPr>
      <w:r w:rsidRPr="00372F16">
        <w:rPr>
          <w:rFonts w:cs="Times New Roman"/>
          <w:b/>
        </w:rPr>
        <w:t>ACTS REFERRED TO</w:t>
      </w: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  <w:r w:rsidRPr="00372F16">
        <w:rPr>
          <w:rFonts w:cs="Times New Roman"/>
        </w:rPr>
        <w:t>Health Act 1970</w:t>
      </w:r>
      <w:r>
        <w:rPr>
          <w:rFonts w:cs="Times New Roman"/>
        </w:rPr>
        <w:t xml:space="preserve"> (No. 1)</w:t>
      </w: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tabs>
          <w:tab w:val="left" w:pos="7455"/>
        </w:tabs>
        <w:rPr>
          <w:rFonts w:cs="Times New Roman"/>
        </w:rPr>
      </w:pPr>
      <w:r>
        <w:rPr>
          <w:rFonts w:cs="Times New Roman"/>
        </w:rPr>
        <w:tab/>
      </w: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jc w:val="center"/>
        <w:rPr>
          <w:rFonts w:cs="Times New Roman"/>
        </w:rPr>
      </w:pPr>
      <w:r w:rsidRPr="00372F16">
        <w:rPr>
          <w:rFonts w:cs="Times New Roman"/>
          <w:noProof/>
          <w:lang w:eastAsia="en-IE"/>
        </w:rPr>
        <w:drawing>
          <wp:inline distT="0" distB="0" distL="0" distR="0" wp14:anchorId="373F9008" wp14:editId="1C855076">
            <wp:extent cx="828879" cy="13397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4951" t="38135" r="41042" b="22599"/>
                    <a:stretch/>
                  </pic:blipFill>
                  <pic:spPr bwMode="auto">
                    <a:xfrm>
                      <a:off x="0" y="0"/>
                      <a:ext cx="829209" cy="134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</w:rPr>
        <w:pict>
          <v:rect id="_x0000_i1047" style="width:126.35pt;height:1pt" o:hrpct="280" o:hralign="center" o:hrstd="t" o:hrnoshade="t" o:hr="t" fillcolor="black [3213]" stroked="f"/>
        </w:pict>
      </w:r>
    </w:p>
    <w:p w:rsidR="00571815" w:rsidRDefault="00571815" w:rsidP="00571815">
      <w:pPr>
        <w:pStyle w:val="Title"/>
      </w:pPr>
      <w:proofErr w:type="gramStart"/>
      <w:r w:rsidRPr="00FE1BFB">
        <w:t>An</w:t>
      </w:r>
      <w:proofErr w:type="gramEnd"/>
      <w:r w:rsidRPr="00FE1BFB">
        <w:t xml:space="preserve"> </w:t>
      </w:r>
      <w:proofErr w:type="spellStart"/>
      <w:r w:rsidRPr="00FE1BFB">
        <w:t>Bill</w:t>
      </w:r>
      <w:r>
        <w:t>e</w:t>
      </w:r>
      <w:proofErr w:type="spellEnd"/>
      <w:r w:rsidRPr="00FE1BFB">
        <w:t xml:space="preserve"> </w:t>
      </w:r>
      <w:proofErr w:type="spellStart"/>
      <w:r w:rsidRPr="00FE1BFB">
        <w:t>Sláinte</w:t>
      </w:r>
      <w:proofErr w:type="spellEnd"/>
      <w:r w:rsidRPr="00FE1BFB">
        <w:t xml:space="preserve"> (</w:t>
      </w:r>
      <w:proofErr w:type="spellStart"/>
      <w:r w:rsidRPr="00FE1BFB">
        <w:t>Leasú</w:t>
      </w:r>
      <w:proofErr w:type="spellEnd"/>
      <w:r w:rsidRPr="00FE1BFB">
        <w:t>), 2019</w:t>
      </w:r>
    </w:p>
    <w:p w:rsidR="00571815" w:rsidRPr="00372F16" w:rsidRDefault="00571815" w:rsidP="00571815">
      <w:pPr>
        <w:pStyle w:val="Title"/>
      </w:pPr>
      <w:r w:rsidRPr="00372F16">
        <w:t>Health (Amendment) Bill 2019</w:t>
      </w:r>
    </w:p>
    <w:p w:rsidR="00571815" w:rsidRPr="00750267" w:rsidRDefault="00571815" w:rsidP="00571815">
      <w:pPr>
        <w:jc w:val="center"/>
        <w:rPr>
          <w:rFonts w:cs="Times New Roman"/>
          <w:b/>
        </w:rPr>
      </w:pPr>
      <w:r>
        <w:rPr>
          <w:rFonts w:cs="Times New Roman"/>
        </w:rPr>
        <w:pict>
          <v:rect id="_x0000_i1048" style="width:126.35pt;height:1pt" o:hrpct="280" o:hralign="center" o:hrstd="t" o:hrnoshade="t" o:hr="t" fillcolor="black [3213]" stroked="f"/>
        </w:pict>
      </w:r>
      <w:r w:rsidRPr="00750267">
        <w:rPr>
          <w:rFonts w:cs="Times New Roman"/>
          <w:b/>
        </w:rPr>
        <w:t xml:space="preserve"> </w:t>
      </w:r>
    </w:p>
    <w:p w:rsidR="00571815" w:rsidRPr="00750267" w:rsidRDefault="00571815" w:rsidP="00571815">
      <w:pPr>
        <w:jc w:val="center"/>
        <w:rPr>
          <w:rFonts w:cs="Times New Roman"/>
          <w:b/>
        </w:rPr>
      </w:pPr>
      <w:r w:rsidRPr="00750267">
        <w:rPr>
          <w:rFonts w:cs="Times New Roman"/>
          <w:b/>
        </w:rPr>
        <w:t xml:space="preserve">BILL </w:t>
      </w:r>
    </w:p>
    <w:p w:rsidR="00571815" w:rsidRPr="00750267" w:rsidRDefault="00571815" w:rsidP="00571815">
      <w:pPr>
        <w:jc w:val="center"/>
        <w:rPr>
          <w:rFonts w:cs="Times New Roman"/>
          <w:b/>
        </w:rPr>
      </w:pPr>
    </w:p>
    <w:p w:rsidR="00571815" w:rsidRPr="00372F16" w:rsidRDefault="00571815" w:rsidP="00571815">
      <w:pPr>
        <w:jc w:val="center"/>
        <w:rPr>
          <w:rFonts w:cs="Times New Roman"/>
          <w:i/>
        </w:rPr>
      </w:pPr>
      <w:r w:rsidRPr="00372F16">
        <w:rPr>
          <w:rFonts w:cs="Times New Roman"/>
          <w:i/>
        </w:rPr>
        <w:t>entitled</w:t>
      </w:r>
    </w:p>
    <w:p w:rsidR="00571815" w:rsidRPr="00372F16" w:rsidRDefault="00571815" w:rsidP="00571815">
      <w:pPr>
        <w:jc w:val="center"/>
        <w:rPr>
          <w:rFonts w:cs="Times New Roman"/>
          <w:b/>
          <w:sz w:val="28"/>
          <w:szCs w:val="28"/>
        </w:rPr>
      </w:pPr>
    </w:p>
    <w:p w:rsidR="00571815" w:rsidRPr="00372F16" w:rsidRDefault="00571815" w:rsidP="00571815">
      <w:pPr>
        <w:rPr>
          <w:rFonts w:cs="Times New Roman"/>
        </w:rPr>
      </w:pPr>
      <w:r w:rsidRPr="00372F16">
        <w:rPr>
          <w:rFonts w:cs="Times New Roman"/>
        </w:rPr>
        <w:t xml:space="preserve">An Act to </w:t>
      </w:r>
      <w:r>
        <w:rPr>
          <w:rFonts w:cs="Times New Roman"/>
        </w:rPr>
        <w:t xml:space="preserve">amend the Health Act 1970 </w:t>
      </w:r>
      <w:r>
        <w:rPr>
          <w:rFonts w:cs="Times New Roman"/>
        </w:rPr>
        <w:t>and provide for related matters.</w:t>
      </w:r>
    </w:p>
    <w:p w:rsidR="00571815" w:rsidRPr="00372F16" w:rsidRDefault="00571815" w:rsidP="00571815">
      <w:pPr>
        <w:rPr>
          <w:rFonts w:cs="Times New Roman"/>
        </w:rPr>
      </w:pPr>
    </w:p>
    <w:p w:rsidR="00571815" w:rsidRPr="00372F16" w:rsidRDefault="00571815" w:rsidP="00571815">
      <w:pPr>
        <w:pStyle w:val="Default"/>
        <w:rPr>
          <w:sz w:val="22"/>
          <w:szCs w:val="22"/>
        </w:rPr>
      </w:pPr>
      <w:r w:rsidRPr="00372F16">
        <w:rPr>
          <w:b/>
          <w:bCs/>
          <w:sz w:val="22"/>
          <w:szCs w:val="22"/>
        </w:rPr>
        <w:t xml:space="preserve">Be it enacted by the Oireachtas as follows: </w:t>
      </w:r>
    </w:p>
    <w:p w:rsidR="00571815" w:rsidRPr="00372F16" w:rsidRDefault="00571815" w:rsidP="00571815">
      <w:pPr>
        <w:rPr>
          <w:rFonts w:cs="Times New Roman"/>
          <w:b/>
          <w:bCs/>
        </w:rPr>
      </w:pPr>
    </w:p>
    <w:p w:rsidR="00571815" w:rsidRPr="00372F16" w:rsidRDefault="00571815" w:rsidP="00571815">
      <w:pPr>
        <w:rPr>
          <w:rFonts w:cs="Times New Roman"/>
        </w:rPr>
      </w:pPr>
    </w:p>
    <w:p w:rsidR="00571815" w:rsidRDefault="00571815" w:rsidP="00571815">
      <w:pPr>
        <w:rPr>
          <w:rFonts w:eastAsia="Times New Roman" w:cs="Times New Roman"/>
          <w:b/>
          <w:lang w:eastAsia="en-IE"/>
        </w:rPr>
      </w:pPr>
      <w:r>
        <w:rPr>
          <w:rFonts w:eastAsia="Times New Roman" w:cs="Times New Roman"/>
          <w:b/>
          <w:lang w:eastAsia="en-IE"/>
        </w:rPr>
        <w:br w:type="page"/>
      </w:r>
    </w:p>
    <w:p w:rsidR="00571815" w:rsidRPr="00372F16" w:rsidRDefault="00571815" w:rsidP="00571815">
      <w:pPr>
        <w:pStyle w:val="NoSpacing"/>
        <w:rPr>
          <w:lang w:eastAsia="en-IE"/>
        </w:rPr>
      </w:pPr>
      <w:r>
        <w:rPr>
          <w:lang w:eastAsia="en-IE"/>
        </w:rPr>
        <w:lastRenderedPageBreak/>
        <w:t>Amendment of section 59 (d</w:t>
      </w:r>
      <w:r w:rsidRPr="00D5481D">
        <w:rPr>
          <w:lang w:eastAsia="en-IE"/>
        </w:rPr>
        <w:t>rugs, medicines and appliances</w:t>
      </w:r>
      <w:r>
        <w:rPr>
          <w:lang w:eastAsia="en-IE"/>
        </w:rPr>
        <w:t>) of Health Act 1970</w:t>
      </w:r>
    </w:p>
    <w:p w:rsidR="00571815" w:rsidRDefault="00571815" w:rsidP="00571815">
      <w:pPr>
        <w:pStyle w:val="SecText"/>
        <w:rPr>
          <w:lang w:eastAsia="en-IE"/>
        </w:rPr>
      </w:pPr>
      <w:r w:rsidRPr="00D5481D">
        <w:rPr>
          <w:b/>
          <w:lang w:eastAsia="en-IE"/>
        </w:rPr>
        <w:t>1.</w:t>
      </w:r>
      <w:r>
        <w:rPr>
          <w:lang w:eastAsia="en-IE"/>
        </w:rPr>
        <w:tab/>
        <w:t>Section 59 of t</w:t>
      </w:r>
      <w:r w:rsidRPr="00372F16">
        <w:rPr>
          <w:lang w:eastAsia="en-IE"/>
        </w:rPr>
        <w:t xml:space="preserve">he </w:t>
      </w:r>
      <w:r>
        <w:rPr>
          <w:lang w:eastAsia="en-IE"/>
        </w:rPr>
        <w:t xml:space="preserve">Health </w:t>
      </w:r>
      <w:r w:rsidRPr="00372F16">
        <w:rPr>
          <w:lang w:eastAsia="en-IE"/>
        </w:rPr>
        <w:t xml:space="preserve">Act 1970 is amended by </w:t>
      </w:r>
      <w:r>
        <w:rPr>
          <w:lang w:eastAsia="en-IE"/>
        </w:rPr>
        <w:t>inserting</w:t>
      </w:r>
      <w:r w:rsidRPr="00372F16">
        <w:rPr>
          <w:lang w:eastAsia="en-IE"/>
        </w:rPr>
        <w:t xml:space="preserve"> the following subsection </w:t>
      </w:r>
      <w:r>
        <w:rPr>
          <w:lang w:eastAsia="en-IE"/>
        </w:rPr>
        <w:t xml:space="preserve">after subsection </w:t>
      </w:r>
      <w:r w:rsidRPr="00372F16">
        <w:rPr>
          <w:lang w:eastAsia="en-IE"/>
        </w:rPr>
        <w:t>(</w:t>
      </w:r>
      <w:r>
        <w:rPr>
          <w:lang w:eastAsia="en-IE"/>
        </w:rPr>
        <w:t>3</w:t>
      </w:r>
      <w:r w:rsidRPr="00372F16">
        <w:rPr>
          <w:lang w:eastAsia="en-IE"/>
        </w:rPr>
        <w:t>):</w:t>
      </w:r>
    </w:p>
    <w:p w:rsidR="00571815" w:rsidRPr="00372F16" w:rsidRDefault="00571815" w:rsidP="00571815">
      <w:pPr>
        <w:rPr>
          <w:rFonts w:eastAsia="Times New Roman" w:cs="Times New Roman"/>
          <w:lang w:eastAsia="en-IE"/>
        </w:rPr>
      </w:pPr>
    </w:p>
    <w:p w:rsidR="00571815" w:rsidRDefault="00571815" w:rsidP="00571815">
      <w:pPr>
        <w:pStyle w:val="Subsection"/>
        <w:rPr>
          <w:lang w:eastAsia="en-IE"/>
        </w:rPr>
      </w:pPr>
      <w:r w:rsidRPr="00372F16">
        <w:rPr>
          <w:lang w:eastAsia="en-IE"/>
        </w:rPr>
        <w:t>“(</w:t>
      </w:r>
      <w:r>
        <w:rPr>
          <w:lang w:eastAsia="en-IE"/>
        </w:rPr>
        <w:t>3A</w:t>
      </w:r>
      <w:r w:rsidRPr="00372F16">
        <w:rPr>
          <w:lang w:eastAsia="en-IE"/>
        </w:rPr>
        <w:t xml:space="preserve">) </w:t>
      </w:r>
      <w:r>
        <w:rPr>
          <w:lang w:eastAsia="en-IE"/>
        </w:rPr>
        <w:tab/>
        <w:t>The</w:t>
      </w:r>
      <w:r w:rsidRPr="00372F16">
        <w:rPr>
          <w:lang w:eastAsia="en-IE"/>
        </w:rPr>
        <w:t xml:space="preserve"> Minister shall</w:t>
      </w:r>
      <w:r>
        <w:rPr>
          <w:lang w:eastAsia="en-IE"/>
        </w:rPr>
        <w:t>—</w:t>
      </w:r>
    </w:p>
    <w:p w:rsidR="00571815" w:rsidRDefault="00571815" w:rsidP="00571815">
      <w:pPr>
        <w:pStyle w:val="Subsection"/>
        <w:rPr>
          <w:lang w:eastAsia="en-IE"/>
        </w:rPr>
      </w:pPr>
    </w:p>
    <w:p w:rsidR="00571815" w:rsidRDefault="00571815" w:rsidP="00571815">
      <w:pPr>
        <w:pStyle w:val="Paratext"/>
        <w:rPr>
          <w:lang w:eastAsia="en-IE"/>
        </w:rPr>
      </w:pPr>
      <w:r>
        <w:rPr>
          <w:lang w:eastAsia="en-IE"/>
        </w:rPr>
        <w:t>(a)</w:t>
      </w:r>
      <w:r>
        <w:rPr>
          <w:lang w:eastAsia="en-IE"/>
        </w:rPr>
        <w:tab/>
        <w:t xml:space="preserve">not later than 12 months after the passing of the </w:t>
      </w:r>
      <w:r w:rsidRPr="00DB1CF5">
        <w:rPr>
          <w:i/>
          <w:lang w:eastAsia="en-IE"/>
        </w:rPr>
        <w:t>Health (Amendment) Act 2019</w:t>
      </w:r>
      <w:r>
        <w:rPr>
          <w:lang w:eastAsia="en-IE"/>
        </w:rPr>
        <w:t xml:space="preserve">, </w:t>
      </w:r>
      <w:r w:rsidRPr="00746996">
        <w:rPr>
          <w:lang w:eastAsia="en-IE"/>
        </w:rPr>
        <w:t xml:space="preserve">and not </w:t>
      </w:r>
      <w:r>
        <w:rPr>
          <w:lang w:eastAsia="en-IE"/>
        </w:rPr>
        <w:t>less than once every 3 years thereafter, commence</w:t>
      </w:r>
      <w:r w:rsidRPr="00372F16">
        <w:rPr>
          <w:lang w:eastAsia="en-IE"/>
        </w:rPr>
        <w:t xml:space="preserve"> a review into the effectiveness of arrangements for the supply without charge</w:t>
      </w:r>
      <w:r>
        <w:rPr>
          <w:lang w:eastAsia="en-IE"/>
        </w:rPr>
        <w:t>,</w:t>
      </w:r>
      <w:r w:rsidRPr="00372F16">
        <w:rPr>
          <w:lang w:eastAsia="en-IE"/>
        </w:rPr>
        <w:t xml:space="preserve"> </w:t>
      </w:r>
      <w:r>
        <w:rPr>
          <w:lang w:eastAsia="en-IE"/>
        </w:rPr>
        <w:t>in accordance with</w:t>
      </w:r>
      <w:r w:rsidRPr="00372F16">
        <w:rPr>
          <w:lang w:eastAsia="en-IE"/>
        </w:rPr>
        <w:t xml:space="preserve"> </w:t>
      </w:r>
      <w:r w:rsidRPr="000507C2">
        <w:rPr>
          <w:lang w:eastAsia="en-IE"/>
        </w:rPr>
        <w:t>subsection (3)</w:t>
      </w:r>
      <w:r>
        <w:rPr>
          <w:lang w:eastAsia="en-IE"/>
        </w:rPr>
        <w:t xml:space="preserve">, </w:t>
      </w:r>
      <w:r w:rsidRPr="00372F16">
        <w:rPr>
          <w:lang w:eastAsia="en-IE"/>
        </w:rPr>
        <w:t xml:space="preserve">of </w:t>
      </w:r>
      <w:r>
        <w:rPr>
          <w:lang w:eastAsia="en-IE"/>
        </w:rPr>
        <w:t>each of the following:</w:t>
      </w:r>
    </w:p>
    <w:p w:rsidR="00571815" w:rsidRDefault="00571815" w:rsidP="00571815">
      <w:pPr>
        <w:pStyle w:val="Paratext"/>
        <w:rPr>
          <w:lang w:eastAsia="en-IE"/>
        </w:rPr>
      </w:pPr>
    </w:p>
    <w:p w:rsidR="00571815" w:rsidRDefault="00571815" w:rsidP="00571815">
      <w:pPr>
        <w:pStyle w:val="Subparatext"/>
        <w:rPr>
          <w:lang w:eastAsia="en-IE"/>
        </w:rPr>
      </w:pPr>
      <w:r>
        <w:rPr>
          <w:lang w:eastAsia="en-IE"/>
        </w:rPr>
        <w:t>(</w:t>
      </w:r>
      <w:proofErr w:type="spellStart"/>
      <w:r>
        <w:rPr>
          <w:lang w:eastAsia="en-IE"/>
        </w:rPr>
        <w:t>i</w:t>
      </w:r>
      <w:proofErr w:type="spellEnd"/>
      <w:r>
        <w:rPr>
          <w:lang w:eastAsia="en-IE"/>
        </w:rPr>
        <w:t>)</w:t>
      </w:r>
      <w:r>
        <w:rPr>
          <w:lang w:eastAsia="en-IE"/>
        </w:rPr>
        <w:tab/>
      </w:r>
      <w:r w:rsidRPr="00372F16">
        <w:rPr>
          <w:lang w:eastAsia="en-IE"/>
        </w:rPr>
        <w:t>drugs</w:t>
      </w:r>
      <w:r>
        <w:rPr>
          <w:lang w:eastAsia="en-IE"/>
        </w:rPr>
        <w:t>;</w:t>
      </w:r>
      <w:r w:rsidRPr="00372F16">
        <w:rPr>
          <w:lang w:eastAsia="en-IE"/>
        </w:rPr>
        <w:t xml:space="preserve"> </w:t>
      </w:r>
    </w:p>
    <w:p w:rsidR="00571815" w:rsidRDefault="00571815" w:rsidP="00571815">
      <w:pPr>
        <w:pStyle w:val="Subparatext"/>
        <w:rPr>
          <w:lang w:eastAsia="en-IE"/>
        </w:rPr>
      </w:pPr>
    </w:p>
    <w:p w:rsidR="00571815" w:rsidRDefault="00571815" w:rsidP="00571815">
      <w:pPr>
        <w:pStyle w:val="Subparatext"/>
        <w:rPr>
          <w:lang w:eastAsia="en-IE"/>
        </w:rPr>
      </w:pPr>
      <w:r>
        <w:rPr>
          <w:lang w:eastAsia="en-IE"/>
        </w:rPr>
        <w:t>(ii)</w:t>
      </w:r>
      <w:r>
        <w:rPr>
          <w:lang w:eastAsia="en-IE"/>
        </w:rPr>
        <w:tab/>
      </w:r>
      <w:r w:rsidRPr="00372F16">
        <w:rPr>
          <w:lang w:eastAsia="en-IE"/>
        </w:rPr>
        <w:t>medicines</w:t>
      </w:r>
      <w:r>
        <w:rPr>
          <w:lang w:eastAsia="en-IE"/>
        </w:rPr>
        <w:t>;</w:t>
      </w:r>
    </w:p>
    <w:p w:rsidR="00571815" w:rsidRDefault="00571815" w:rsidP="00571815">
      <w:pPr>
        <w:pStyle w:val="Subparatext"/>
        <w:rPr>
          <w:lang w:eastAsia="en-IE"/>
        </w:rPr>
      </w:pPr>
    </w:p>
    <w:p w:rsidR="00571815" w:rsidRDefault="00571815" w:rsidP="00571815">
      <w:pPr>
        <w:pStyle w:val="Subparatext"/>
        <w:rPr>
          <w:lang w:eastAsia="en-IE"/>
        </w:rPr>
      </w:pPr>
      <w:r>
        <w:rPr>
          <w:lang w:eastAsia="en-IE"/>
        </w:rPr>
        <w:t>(iii)</w:t>
      </w:r>
      <w:r>
        <w:rPr>
          <w:lang w:eastAsia="en-IE"/>
        </w:rPr>
        <w:tab/>
      </w:r>
      <w:r w:rsidRPr="00372F16">
        <w:rPr>
          <w:lang w:eastAsia="en-IE"/>
        </w:rPr>
        <w:t xml:space="preserve">medical </w:t>
      </w:r>
      <w:r>
        <w:rPr>
          <w:lang w:eastAsia="en-IE"/>
        </w:rPr>
        <w:t>and</w:t>
      </w:r>
      <w:r w:rsidRPr="00372F16">
        <w:rPr>
          <w:lang w:eastAsia="en-IE"/>
        </w:rPr>
        <w:t xml:space="preserve"> surgical appliances</w:t>
      </w:r>
      <w:r>
        <w:rPr>
          <w:lang w:eastAsia="en-IE"/>
        </w:rPr>
        <w:t>,</w:t>
      </w:r>
      <w:r w:rsidRPr="00372F16">
        <w:rPr>
          <w:lang w:eastAsia="en-IE"/>
        </w:rPr>
        <w:t xml:space="preserve"> </w:t>
      </w:r>
    </w:p>
    <w:p w:rsidR="00571815" w:rsidRDefault="00571815" w:rsidP="00571815">
      <w:pPr>
        <w:pStyle w:val="Subparatext"/>
        <w:rPr>
          <w:lang w:eastAsia="en-IE"/>
        </w:rPr>
      </w:pPr>
    </w:p>
    <w:p w:rsidR="00571815" w:rsidRDefault="00571815" w:rsidP="00571815">
      <w:pPr>
        <w:pStyle w:val="Paratext"/>
        <w:ind w:firstLine="0"/>
        <w:rPr>
          <w:i/>
          <w:lang w:eastAsia="en-IE"/>
        </w:rPr>
      </w:pPr>
      <w:r>
        <w:rPr>
          <w:lang w:eastAsia="en-IE"/>
        </w:rPr>
        <w:t>and</w:t>
      </w:r>
    </w:p>
    <w:p w:rsidR="00571815" w:rsidRDefault="00571815" w:rsidP="00571815">
      <w:pPr>
        <w:pStyle w:val="Paratext"/>
        <w:rPr>
          <w:lang w:eastAsia="en-IE"/>
        </w:rPr>
      </w:pPr>
    </w:p>
    <w:p w:rsidR="00571815" w:rsidRDefault="00571815" w:rsidP="00571815">
      <w:pPr>
        <w:pStyle w:val="Paratext"/>
        <w:rPr>
          <w:i/>
          <w:lang w:eastAsia="en-IE"/>
        </w:rPr>
      </w:pPr>
      <w:r>
        <w:rPr>
          <w:lang w:eastAsia="en-IE"/>
        </w:rPr>
        <w:t>(b)</w:t>
      </w:r>
      <w:r>
        <w:rPr>
          <w:lang w:eastAsia="en-IE"/>
        </w:rPr>
        <w:tab/>
        <w:t xml:space="preserve">not later than 6 months after the commencement of a review under </w:t>
      </w:r>
      <w:r w:rsidRPr="00F000ED">
        <w:rPr>
          <w:lang w:eastAsia="en-IE"/>
        </w:rPr>
        <w:t>paragraph (a)</w:t>
      </w:r>
      <w:r>
        <w:rPr>
          <w:i/>
          <w:lang w:eastAsia="en-IE"/>
        </w:rPr>
        <w:t>—</w:t>
      </w:r>
    </w:p>
    <w:p w:rsidR="00571815" w:rsidRDefault="00571815" w:rsidP="00571815">
      <w:pPr>
        <w:pStyle w:val="Paratext"/>
        <w:rPr>
          <w:i/>
          <w:lang w:eastAsia="en-IE"/>
        </w:rPr>
      </w:pPr>
    </w:p>
    <w:p w:rsidR="00571815" w:rsidRDefault="00571815" w:rsidP="00571815">
      <w:pPr>
        <w:pStyle w:val="Subparatext"/>
        <w:rPr>
          <w:iCs/>
          <w:lang w:eastAsia="en-IE"/>
        </w:rPr>
      </w:pPr>
      <w:r>
        <w:rPr>
          <w:lang w:eastAsia="en-IE"/>
        </w:rPr>
        <w:t>(</w:t>
      </w:r>
      <w:proofErr w:type="spellStart"/>
      <w:r>
        <w:rPr>
          <w:lang w:eastAsia="en-IE"/>
        </w:rPr>
        <w:t>i</w:t>
      </w:r>
      <w:proofErr w:type="spellEnd"/>
      <w:r>
        <w:rPr>
          <w:lang w:eastAsia="en-IE"/>
        </w:rPr>
        <w:t xml:space="preserve">) </w:t>
      </w:r>
      <w:r>
        <w:rPr>
          <w:lang w:eastAsia="en-IE"/>
        </w:rPr>
        <w:tab/>
        <w:t>publish</w:t>
      </w:r>
      <w:r>
        <w:rPr>
          <w:iCs/>
          <w:lang w:eastAsia="en-IE"/>
        </w:rPr>
        <w:t>,</w:t>
      </w:r>
      <w:r w:rsidRPr="0066455E">
        <w:rPr>
          <w:lang w:eastAsia="en-IE"/>
        </w:rPr>
        <w:t xml:space="preserve"> </w:t>
      </w:r>
      <w:r>
        <w:rPr>
          <w:lang w:eastAsia="en-IE"/>
        </w:rPr>
        <w:t>on the website of the Department of Health, a report of the</w:t>
      </w:r>
      <w:r w:rsidRPr="000E5A55">
        <w:rPr>
          <w:iCs/>
          <w:lang w:eastAsia="en-IE"/>
        </w:rPr>
        <w:t xml:space="preserve"> findings made on the review and </w:t>
      </w:r>
      <w:r>
        <w:rPr>
          <w:iCs/>
          <w:lang w:eastAsia="en-IE"/>
        </w:rPr>
        <w:t>the conclusions drawn from those</w:t>
      </w:r>
      <w:r w:rsidRPr="000E5A55">
        <w:rPr>
          <w:iCs/>
          <w:lang w:eastAsia="en-IE"/>
        </w:rPr>
        <w:t xml:space="preserve"> findings</w:t>
      </w:r>
      <w:r>
        <w:rPr>
          <w:iCs/>
          <w:lang w:eastAsia="en-IE"/>
        </w:rPr>
        <w:t>, and</w:t>
      </w:r>
    </w:p>
    <w:p w:rsidR="00571815" w:rsidRDefault="00571815" w:rsidP="00571815">
      <w:pPr>
        <w:pStyle w:val="Subparatext"/>
        <w:rPr>
          <w:iCs/>
          <w:lang w:eastAsia="en-IE"/>
        </w:rPr>
      </w:pPr>
    </w:p>
    <w:p w:rsidR="00571815" w:rsidRPr="00372F16" w:rsidRDefault="00571815" w:rsidP="00571815">
      <w:pPr>
        <w:pStyle w:val="Subparatext"/>
        <w:rPr>
          <w:lang w:eastAsia="en-IE"/>
        </w:rPr>
      </w:pPr>
      <w:r>
        <w:rPr>
          <w:iCs/>
          <w:lang w:eastAsia="en-IE"/>
        </w:rPr>
        <w:t>(ii)</w:t>
      </w:r>
      <w:r>
        <w:rPr>
          <w:iCs/>
          <w:lang w:eastAsia="en-IE"/>
        </w:rPr>
        <w:tab/>
      </w:r>
      <w:r w:rsidRPr="004A54AA">
        <w:t xml:space="preserve">cause a copy of the report </w:t>
      </w:r>
      <w:r>
        <w:t>published</w:t>
      </w:r>
      <w:r w:rsidRPr="004A54AA">
        <w:t xml:space="preserve"> under </w:t>
      </w:r>
      <w:r w:rsidRPr="00F000ED">
        <w:t>subparagraph (</w:t>
      </w:r>
      <w:proofErr w:type="spellStart"/>
      <w:r w:rsidRPr="00F000ED">
        <w:t>i</w:t>
      </w:r>
      <w:proofErr w:type="spellEnd"/>
      <w:r w:rsidRPr="00F000ED">
        <w:t>)</w:t>
      </w:r>
      <w:r w:rsidRPr="004A54AA">
        <w:rPr>
          <w:i/>
        </w:rPr>
        <w:t xml:space="preserve"> </w:t>
      </w:r>
      <w:r w:rsidRPr="004A54AA">
        <w:t>to be</w:t>
      </w:r>
      <w:r w:rsidRPr="004A54AA">
        <w:rPr>
          <w:i/>
        </w:rPr>
        <w:t xml:space="preserve"> </w:t>
      </w:r>
      <w:r w:rsidRPr="004A54AA">
        <w:t>laid before each House of the Oireachtas</w:t>
      </w:r>
      <w:r>
        <w:t>.</w:t>
      </w:r>
      <w:r w:rsidRPr="000E5A55">
        <w:rPr>
          <w:iCs/>
          <w:lang w:eastAsia="en-IE"/>
        </w:rPr>
        <w:t>”</w:t>
      </w:r>
      <w:r w:rsidRPr="00372F16">
        <w:rPr>
          <w:lang w:eastAsia="en-IE"/>
        </w:rPr>
        <w:t>.</w:t>
      </w:r>
    </w:p>
    <w:p w:rsidR="00571815" w:rsidRDefault="00571815" w:rsidP="00571815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71815" w:rsidRPr="00372F16" w:rsidRDefault="00571815" w:rsidP="00571815">
      <w:pPr>
        <w:pStyle w:val="NoSpacing"/>
      </w:pPr>
      <w:r w:rsidRPr="00372F16">
        <w:lastRenderedPageBreak/>
        <w:t>Short title</w:t>
      </w:r>
      <w:r>
        <w:t>, collective citation and construction</w:t>
      </w:r>
    </w:p>
    <w:p w:rsidR="00571815" w:rsidRDefault="00571815" w:rsidP="00571815">
      <w:pPr>
        <w:pStyle w:val="SecSubsec"/>
        <w:rPr>
          <w:lang w:eastAsia="en-IE"/>
        </w:rPr>
      </w:pPr>
      <w:r w:rsidRPr="000507C2">
        <w:rPr>
          <w:b/>
          <w:lang w:eastAsia="en-IE"/>
        </w:rPr>
        <w:t>2.</w:t>
      </w:r>
      <w:r w:rsidRPr="000507C2">
        <w:rPr>
          <w:lang w:eastAsia="en-IE"/>
        </w:rPr>
        <w:t xml:space="preserve">   </w:t>
      </w:r>
      <w:proofErr w:type="gramStart"/>
      <w:r w:rsidRPr="000507C2">
        <w:rPr>
          <w:lang w:eastAsia="en-IE"/>
        </w:rPr>
        <w:t xml:space="preserve">   (</w:t>
      </w:r>
      <w:proofErr w:type="gramEnd"/>
      <w:r w:rsidRPr="000507C2">
        <w:rPr>
          <w:lang w:eastAsia="en-IE"/>
        </w:rPr>
        <w:t>1)</w:t>
      </w:r>
      <w:r>
        <w:rPr>
          <w:lang w:eastAsia="en-IE"/>
        </w:rPr>
        <w:tab/>
      </w:r>
      <w:r w:rsidRPr="00372F16">
        <w:rPr>
          <w:lang w:eastAsia="en-IE"/>
        </w:rPr>
        <w:t xml:space="preserve">This Act may be cited as the Health (Amendment) </w:t>
      </w:r>
      <w:r>
        <w:rPr>
          <w:lang w:eastAsia="en-IE"/>
        </w:rPr>
        <w:t>Act</w:t>
      </w:r>
      <w:r w:rsidRPr="00372F16">
        <w:rPr>
          <w:lang w:eastAsia="en-IE"/>
        </w:rPr>
        <w:t xml:space="preserve"> 2019.</w:t>
      </w:r>
    </w:p>
    <w:p w:rsidR="00571815" w:rsidRDefault="00571815" w:rsidP="00571815">
      <w:pPr>
        <w:pStyle w:val="SecSubsec"/>
        <w:rPr>
          <w:lang w:eastAsia="en-IE"/>
        </w:rPr>
      </w:pPr>
    </w:p>
    <w:p w:rsidR="00571815" w:rsidRPr="00372F16" w:rsidRDefault="00571815" w:rsidP="00571815">
      <w:pPr>
        <w:pStyle w:val="Subsection"/>
        <w:rPr>
          <w:lang w:eastAsia="en-IE"/>
        </w:rPr>
      </w:pPr>
      <w:r>
        <w:rPr>
          <w:lang w:eastAsia="en-IE"/>
        </w:rPr>
        <w:t>(2)</w:t>
      </w:r>
      <w:r>
        <w:rPr>
          <w:lang w:eastAsia="en-IE"/>
        </w:rPr>
        <w:tab/>
        <w:t xml:space="preserve">This Act </w:t>
      </w:r>
      <w:r w:rsidRPr="004D7642">
        <w:rPr>
          <w:lang w:eastAsia="en-IE"/>
        </w:rPr>
        <w:t>shall be construed as</w:t>
      </w:r>
      <w:r>
        <w:rPr>
          <w:lang w:eastAsia="en-IE"/>
        </w:rPr>
        <w:t xml:space="preserve"> </w:t>
      </w:r>
      <w:r w:rsidRPr="004D7642">
        <w:rPr>
          <w:lang w:eastAsia="en-IE"/>
        </w:rPr>
        <w:t>one</w:t>
      </w:r>
      <w:r w:rsidRPr="006026E7">
        <w:rPr>
          <w:lang w:eastAsia="en-IE"/>
        </w:rPr>
        <w:t xml:space="preserve"> </w:t>
      </w:r>
      <w:r>
        <w:rPr>
          <w:lang w:eastAsia="en-IE"/>
        </w:rPr>
        <w:t xml:space="preserve">with the Health Acts 1947 to 2019 and the collective citation “Health </w:t>
      </w:r>
      <w:r w:rsidRPr="006026E7">
        <w:rPr>
          <w:lang w:eastAsia="en-IE"/>
        </w:rPr>
        <w:t>Acts 1947 to 2019</w:t>
      </w:r>
      <w:r>
        <w:rPr>
          <w:lang w:eastAsia="en-IE"/>
        </w:rPr>
        <w:t>” includes this Act</w:t>
      </w:r>
      <w:r w:rsidRPr="004D7642">
        <w:rPr>
          <w:lang w:eastAsia="en-IE"/>
        </w:rPr>
        <w:t>.</w:t>
      </w:r>
    </w:p>
    <w:p w:rsidR="002F0B0A" w:rsidRPr="00372F16" w:rsidRDefault="002F0B0A" w:rsidP="002F0B0A">
      <w:pPr>
        <w:rPr>
          <w:rFonts w:ascii="Times New Roman" w:eastAsia="Times New Roman" w:hAnsi="Times New Roman" w:cs="Times New Roman"/>
          <w:lang w:eastAsia="en-IE"/>
        </w:rPr>
      </w:pPr>
    </w:p>
    <w:sectPr w:rsidR="002F0B0A" w:rsidRPr="00372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D8" w:rsidRDefault="003E18D8" w:rsidP="00571815">
      <w:pPr>
        <w:spacing w:after="0" w:line="240" w:lineRule="auto"/>
      </w:pPr>
      <w:r>
        <w:separator/>
      </w:r>
    </w:p>
  </w:endnote>
  <w:endnote w:type="continuationSeparator" w:id="0">
    <w:p w:rsidR="003E18D8" w:rsidRDefault="003E18D8" w:rsidP="0057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D8" w:rsidRDefault="003E18D8" w:rsidP="00571815">
      <w:pPr>
        <w:spacing w:after="0" w:line="240" w:lineRule="auto"/>
      </w:pPr>
      <w:r>
        <w:separator/>
      </w:r>
    </w:p>
  </w:footnote>
  <w:footnote w:type="continuationSeparator" w:id="0">
    <w:p w:rsidR="003E18D8" w:rsidRDefault="003E18D8" w:rsidP="0057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E7"/>
    <w:rsid w:val="00053357"/>
    <w:rsid w:val="000905E7"/>
    <w:rsid w:val="00183C7F"/>
    <w:rsid w:val="002F0B0A"/>
    <w:rsid w:val="00372F16"/>
    <w:rsid w:val="003C1EA1"/>
    <w:rsid w:val="003D5114"/>
    <w:rsid w:val="003E18D8"/>
    <w:rsid w:val="00571815"/>
    <w:rsid w:val="00623B44"/>
    <w:rsid w:val="0078118C"/>
    <w:rsid w:val="008279CB"/>
    <w:rsid w:val="009D3390"/>
    <w:rsid w:val="009F7051"/>
    <w:rsid w:val="00E52968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DD69F"/>
  <w15:docId w15:val="{E255AA9B-4314-42CD-9F11-95CC5AE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8118C"/>
    <w:rPr>
      <w:color w:val="0000FF"/>
      <w:u w:val="single"/>
    </w:rPr>
  </w:style>
  <w:style w:type="paragraph" w:customStyle="1" w:styleId="Default">
    <w:name w:val="Default"/>
    <w:rsid w:val="00E52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ext">
    <w:name w:val="Sec. Text"/>
    <w:link w:val="SecTextChar"/>
    <w:uiPriority w:val="1"/>
    <w:qFormat/>
    <w:rsid w:val="00571815"/>
    <w:pPr>
      <w:ind w:left="567" w:hanging="567"/>
    </w:pPr>
    <w:rPr>
      <w:rFonts w:ascii="Times New Roman" w:hAnsi="Times New Roman" w:cs="Times New Roman"/>
      <w:sz w:val="24"/>
      <w:szCs w:val="24"/>
    </w:rPr>
  </w:style>
  <w:style w:type="character" w:customStyle="1" w:styleId="SecTextChar">
    <w:name w:val="Sec. Text Char"/>
    <w:basedOn w:val="DefaultParagraphFont"/>
    <w:link w:val="SecText"/>
    <w:uiPriority w:val="1"/>
    <w:rsid w:val="00571815"/>
    <w:rPr>
      <w:rFonts w:ascii="Times New Roman" w:hAnsi="Times New Roman" w:cs="Times New Roman"/>
      <w:sz w:val="24"/>
      <w:szCs w:val="24"/>
    </w:rPr>
  </w:style>
  <w:style w:type="paragraph" w:customStyle="1" w:styleId="Paratext">
    <w:name w:val="Para. text"/>
    <w:basedOn w:val="Normal"/>
    <w:link w:val="ParatextChar"/>
    <w:uiPriority w:val="4"/>
    <w:qFormat/>
    <w:rsid w:val="00571815"/>
    <w:pPr>
      <w:ind w:left="1701" w:hanging="567"/>
    </w:pPr>
    <w:rPr>
      <w:rFonts w:ascii="Times New Roman" w:hAnsi="Times New Roman" w:cs="Times New Roman"/>
      <w:sz w:val="24"/>
      <w:szCs w:val="24"/>
    </w:rPr>
  </w:style>
  <w:style w:type="character" w:customStyle="1" w:styleId="ParatextChar">
    <w:name w:val="Para. text Char"/>
    <w:basedOn w:val="DefaultParagraphFont"/>
    <w:link w:val="Paratext"/>
    <w:uiPriority w:val="4"/>
    <w:rsid w:val="00571815"/>
    <w:rPr>
      <w:rFonts w:ascii="Times New Roman" w:hAnsi="Times New Roman" w:cs="Times New Roman"/>
      <w:sz w:val="24"/>
      <w:szCs w:val="24"/>
    </w:rPr>
  </w:style>
  <w:style w:type="paragraph" w:customStyle="1" w:styleId="SecSubsec">
    <w:name w:val="Sec./Subsec."/>
    <w:basedOn w:val="SecText"/>
    <w:link w:val="SecSubsecChar"/>
    <w:uiPriority w:val="2"/>
    <w:qFormat/>
    <w:rsid w:val="00571815"/>
    <w:pPr>
      <w:ind w:left="1134" w:hanging="1134"/>
    </w:pPr>
  </w:style>
  <w:style w:type="character" w:customStyle="1" w:styleId="SecSubsecChar">
    <w:name w:val="Sec./Subsec. Char"/>
    <w:basedOn w:val="SecTextChar"/>
    <w:link w:val="SecSubsec"/>
    <w:uiPriority w:val="2"/>
    <w:rsid w:val="00571815"/>
    <w:rPr>
      <w:rFonts w:ascii="Times New Roman" w:hAnsi="Times New Roman" w:cs="Times New Roman"/>
      <w:sz w:val="24"/>
      <w:szCs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571815"/>
    <w:pPr>
      <w:ind w:left="1134" w:hanging="567"/>
    </w:pPr>
    <w:rPr>
      <w:rFonts w:ascii="Times New Roman" w:hAnsi="Times New Roman" w:cs="Times New Roman"/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uiPriority w:val="3"/>
    <w:rsid w:val="00571815"/>
    <w:rPr>
      <w:rFonts w:ascii="Times New Roman" w:hAnsi="Times New Roman" w:cs="Times New Roman"/>
      <w:sz w:val="24"/>
      <w:szCs w:val="24"/>
    </w:rPr>
  </w:style>
  <w:style w:type="paragraph" w:customStyle="1" w:styleId="Subparatext">
    <w:name w:val="Subpara. text"/>
    <w:basedOn w:val="Normal"/>
    <w:link w:val="SubparatextChar"/>
    <w:uiPriority w:val="5"/>
    <w:qFormat/>
    <w:rsid w:val="00571815"/>
    <w:pPr>
      <w:ind w:left="2268" w:hanging="567"/>
    </w:pPr>
    <w:rPr>
      <w:rFonts w:ascii="Times New Roman" w:hAnsi="Times New Roman" w:cs="Times New Roman"/>
      <w:sz w:val="24"/>
      <w:szCs w:val="24"/>
    </w:rPr>
  </w:style>
  <w:style w:type="character" w:customStyle="1" w:styleId="SubparatextChar">
    <w:name w:val="Subpara. text Char"/>
    <w:basedOn w:val="DefaultParagraphFont"/>
    <w:link w:val="Subparatext"/>
    <w:uiPriority w:val="5"/>
    <w:rsid w:val="0057181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71815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1815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aliases w:val="Sec. Head"/>
    <w:basedOn w:val="Normal"/>
    <w:uiPriority w:val="10"/>
    <w:unhideWhenUsed/>
    <w:qFormat/>
    <w:rsid w:val="00571815"/>
    <w:rPr>
      <w:rFonts w:ascii="Times New Roman" w:hAnsi="Times New Roman" w:cs="Times New Roman"/>
      <w:b/>
      <w:sz w:val="24"/>
      <w:szCs w:val="24"/>
    </w:rPr>
  </w:style>
  <w:style w:type="paragraph" w:styleId="Quote">
    <w:name w:val="Quote"/>
    <w:aliases w:val="As initiated"/>
    <w:basedOn w:val="Normal"/>
    <w:next w:val="Normal"/>
    <w:link w:val="QuoteChar"/>
    <w:uiPriority w:val="8"/>
    <w:qFormat/>
    <w:rsid w:val="00571815"/>
    <w:pPr>
      <w:jc w:val="center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QuoteChar">
    <w:name w:val="Quote Char"/>
    <w:aliases w:val="As initiated Char"/>
    <w:basedOn w:val="DefaultParagraphFont"/>
    <w:link w:val="Quote"/>
    <w:uiPriority w:val="8"/>
    <w:rsid w:val="00571815"/>
    <w:rPr>
      <w:rFonts w:ascii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81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181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81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8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EBAD-C900-47E1-939C-047403C4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Eóin Ryan</dc:creator>
  <cp:lastModifiedBy>Eóin Ryan</cp:lastModifiedBy>
  <cp:revision>2</cp:revision>
  <cp:lastPrinted>2019-03-07T12:35:00Z</cp:lastPrinted>
  <dcterms:created xsi:type="dcterms:W3CDTF">2019-04-23T10:58:00Z</dcterms:created>
  <dcterms:modified xsi:type="dcterms:W3CDTF">2019-04-23T10:58:00Z</dcterms:modified>
</cp:coreProperties>
</file>