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A2400" w14:textId="77777777" w:rsidR="00C66E59" w:rsidRDefault="00C66E59" w:rsidP="00FF71E1">
      <w:pPr>
        <w:spacing w:after="0"/>
        <w:jc w:val="both"/>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338CFB62" wp14:editId="4294B3F2">
            <wp:simplePos x="3133725" y="704850"/>
            <wp:positionH relativeFrom="margin">
              <wp:align>center</wp:align>
            </wp:positionH>
            <wp:positionV relativeFrom="margin">
              <wp:align>top</wp:align>
            </wp:positionV>
            <wp:extent cx="472440" cy="76454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764540"/>
                    </a:xfrm>
                    <a:prstGeom prst="rect">
                      <a:avLst/>
                    </a:prstGeom>
                    <a:noFill/>
                  </pic:spPr>
                </pic:pic>
              </a:graphicData>
            </a:graphic>
            <wp14:sizeRelH relativeFrom="page">
              <wp14:pctWidth>0</wp14:pctWidth>
            </wp14:sizeRelH>
            <wp14:sizeRelV relativeFrom="page">
              <wp14:pctHeight>0</wp14:pctHeight>
            </wp14:sizeRelV>
          </wp:anchor>
        </w:drawing>
      </w:r>
    </w:p>
    <w:p w14:paraId="59E3F808" w14:textId="77777777" w:rsidR="00D35F3C" w:rsidRDefault="00D35F3C" w:rsidP="00FF71E1">
      <w:pPr>
        <w:spacing w:after="0"/>
        <w:jc w:val="both"/>
        <w:rPr>
          <w:rFonts w:ascii="Times New Roman" w:hAnsi="Times New Roman" w:cs="Times New Roman"/>
        </w:rPr>
      </w:pPr>
    </w:p>
    <w:p w14:paraId="19AF2832" w14:textId="77777777" w:rsidR="00C66E59" w:rsidRDefault="00C66E59" w:rsidP="00FF71E1">
      <w:pPr>
        <w:spacing w:after="0"/>
        <w:jc w:val="both"/>
        <w:rPr>
          <w:rFonts w:ascii="Times New Roman" w:hAnsi="Times New Roman" w:cs="Times New Roman"/>
        </w:rPr>
      </w:pPr>
    </w:p>
    <w:p w14:paraId="6FA5BF1B" w14:textId="77777777" w:rsidR="00C66E59" w:rsidRDefault="00C66E59" w:rsidP="00FF71E1">
      <w:pPr>
        <w:spacing w:after="0"/>
        <w:jc w:val="both"/>
        <w:rPr>
          <w:rFonts w:ascii="Times New Roman" w:hAnsi="Times New Roman" w:cs="Times New Roman"/>
        </w:rPr>
      </w:pPr>
    </w:p>
    <w:p w14:paraId="44A170CF" w14:textId="77777777" w:rsidR="00C66E59" w:rsidRDefault="00C66E59" w:rsidP="00C66E59">
      <w:pPr>
        <w:spacing w:after="0" w:line="0" w:lineRule="atLeast"/>
        <w:ind w:right="220"/>
        <w:jc w:val="center"/>
        <w:rPr>
          <w:rFonts w:ascii="Times New Roman" w:eastAsia="Times New Roman" w:hAnsi="Times New Roman" w:cs="Arial"/>
          <w:b/>
          <w:szCs w:val="20"/>
          <w:lang w:eastAsia="en-IE"/>
        </w:rPr>
      </w:pPr>
    </w:p>
    <w:p w14:paraId="007194BD" w14:textId="77777777" w:rsidR="00C66E59" w:rsidRDefault="00C66E59" w:rsidP="00C66E59">
      <w:pPr>
        <w:spacing w:after="0" w:line="0" w:lineRule="atLeast"/>
        <w:ind w:right="220"/>
        <w:jc w:val="center"/>
        <w:rPr>
          <w:rFonts w:ascii="Times New Roman" w:eastAsia="Times New Roman" w:hAnsi="Times New Roman" w:cs="Arial"/>
          <w:b/>
          <w:szCs w:val="20"/>
          <w:lang w:eastAsia="en-IE"/>
        </w:rPr>
      </w:pPr>
      <w:r w:rsidRPr="00C66E59">
        <w:rPr>
          <w:rFonts w:ascii="Times New Roman" w:eastAsia="Times New Roman" w:hAnsi="Times New Roman" w:cs="Arial"/>
          <w:b/>
          <w:noProof/>
          <w:szCs w:val="20"/>
          <w:lang w:eastAsia="en-IE"/>
        </w:rPr>
        <w:drawing>
          <wp:anchor distT="0" distB="0" distL="114300" distR="114300" simplePos="0" relativeHeight="251662336" behindDoc="1" locked="0" layoutInCell="1" allowOverlap="1" wp14:anchorId="5DC8207B" wp14:editId="6192F928">
            <wp:simplePos x="0" y="0"/>
            <wp:positionH relativeFrom="margin">
              <wp:align>center</wp:align>
            </wp:positionH>
            <wp:positionV relativeFrom="paragraph">
              <wp:posOffset>0</wp:posOffset>
            </wp:positionV>
            <wp:extent cx="1079500" cy="2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2540"/>
                    </a:xfrm>
                    <a:prstGeom prst="rect">
                      <a:avLst/>
                    </a:prstGeom>
                    <a:noFill/>
                  </pic:spPr>
                </pic:pic>
              </a:graphicData>
            </a:graphic>
            <wp14:sizeRelH relativeFrom="page">
              <wp14:pctWidth>0</wp14:pctWidth>
            </wp14:sizeRelH>
            <wp14:sizeRelV relativeFrom="page">
              <wp14:pctHeight>0</wp14:pctHeight>
            </wp14:sizeRelV>
          </wp:anchor>
        </w:drawing>
      </w:r>
    </w:p>
    <w:p w14:paraId="2CF5AD6B" w14:textId="18DF5524" w:rsidR="00567560" w:rsidRDefault="00C66E59" w:rsidP="00684C03">
      <w:pPr>
        <w:spacing w:after="0" w:line="0" w:lineRule="atLeast"/>
        <w:ind w:right="220"/>
        <w:jc w:val="center"/>
        <w:rPr>
          <w:rFonts w:ascii="Times New Roman" w:eastAsia="Times New Roman" w:hAnsi="Times New Roman" w:cs="Arial"/>
          <w:b/>
          <w:szCs w:val="20"/>
          <w:lang w:eastAsia="en-IE"/>
        </w:rPr>
      </w:pPr>
      <w:bookmarkStart w:id="0" w:name="_GoBack"/>
      <w:bookmarkEnd w:id="0"/>
      <w:r w:rsidRPr="00C66E59">
        <w:rPr>
          <w:rFonts w:ascii="Times New Roman" w:eastAsia="Times New Roman" w:hAnsi="Times New Roman" w:cs="Arial"/>
          <w:b/>
          <w:szCs w:val="20"/>
          <w:lang w:eastAsia="en-IE"/>
        </w:rPr>
        <w:t xml:space="preserve">BILLE </w:t>
      </w:r>
      <w:r w:rsidR="00567560">
        <w:rPr>
          <w:rFonts w:ascii="Times New Roman" w:eastAsia="Times New Roman" w:hAnsi="Times New Roman" w:cs="Arial"/>
          <w:b/>
          <w:szCs w:val="20"/>
          <w:lang w:eastAsia="en-IE"/>
        </w:rPr>
        <w:t xml:space="preserve">NA </w:t>
      </w:r>
      <w:proofErr w:type="spellStart"/>
      <w:r w:rsidR="00567560">
        <w:rPr>
          <w:rFonts w:ascii="Times New Roman" w:eastAsia="Times New Roman" w:hAnsi="Times New Roman" w:cs="Arial"/>
          <w:b/>
          <w:szCs w:val="20"/>
          <w:lang w:eastAsia="en-IE"/>
        </w:rPr>
        <w:t>gCÚIRTEANNA</w:t>
      </w:r>
      <w:proofErr w:type="spellEnd"/>
      <w:r w:rsidRPr="00C66E59">
        <w:rPr>
          <w:rFonts w:ascii="Times New Roman" w:eastAsia="Times New Roman" w:hAnsi="Times New Roman" w:cs="Arial"/>
          <w:b/>
          <w:szCs w:val="20"/>
          <w:lang w:eastAsia="en-IE"/>
        </w:rPr>
        <w:t xml:space="preserve"> </w:t>
      </w:r>
      <w:r w:rsidR="00567560">
        <w:rPr>
          <w:rFonts w:ascii="Times New Roman" w:eastAsia="Times New Roman" w:hAnsi="Times New Roman" w:cs="Arial"/>
          <w:b/>
          <w:szCs w:val="20"/>
          <w:lang w:eastAsia="en-IE"/>
        </w:rPr>
        <w:t xml:space="preserve">AGUS NA </w:t>
      </w:r>
      <w:proofErr w:type="spellStart"/>
      <w:r w:rsidR="00567560">
        <w:rPr>
          <w:rFonts w:ascii="Times New Roman" w:eastAsia="Times New Roman" w:hAnsi="Times New Roman" w:cs="Arial"/>
          <w:b/>
          <w:szCs w:val="20"/>
          <w:lang w:eastAsia="en-IE"/>
        </w:rPr>
        <w:t>nOIFIGEACH</w:t>
      </w:r>
      <w:proofErr w:type="spellEnd"/>
      <w:r w:rsidR="00567560">
        <w:rPr>
          <w:rFonts w:ascii="Times New Roman" w:eastAsia="Times New Roman" w:hAnsi="Times New Roman" w:cs="Arial"/>
          <w:b/>
          <w:szCs w:val="20"/>
          <w:lang w:eastAsia="en-IE"/>
        </w:rPr>
        <w:t xml:space="preserve"> CÚIRTE</w:t>
      </w:r>
      <w:r w:rsidR="007857CE">
        <w:rPr>
          <w:rFonts w:ascii="Times New Roman" w:eastAsia="Times New Roman" w:hAnsi="Times New Roman" w:cs="Arial"/>
          <w:b/>
          <w:szCs w:val="20"/>
          <w:lang w:eastAsia="en-IE"/>
        </w:rPr>
        <w:t xml:space="preserve"> (LEASÚ)</w:t>
      </w:r>
      <w:r w:rsidRPr="00C66E59">
        <w:rPr>
          <w:rFonts w:ascii="Times New Roman" w:eastAsia="Times New Roman" w:hAnsi="Times New Roman" w:cs="Arial"/>
          <w:b/>
          <w:szCs w:val="20"/>
          <w:lang w:eastAsia="en-IE"/>
        </w:rPr>
        <w:t>,</w:t>
      </w:r>
      <w:r w:rsidR="00567560">
        <w:rPr>
          <w:rFonts w:ascii="Times New Roman" w:eastAsia="Times New Roman" w:hAnsi="Times New Roman" w:cs="Arial"/>
          <w:b/>
          <w:szCs w:val="20"/>
          <w:lang w:eastAsia="en-IE"/>
        </w:rPr>
        <w:t xml:space="preserve"> </w:t>
      </w:r>
      <w:r w:rsidRPr="00C66E59">
        <w:rPr>
          <w:rFonts w:ascii="Times New Roman" w:eastAsia="Times New Roman" w:hAnsi="Times New Roman" w:cs="Arial"/>
          <w:b/>
          <w:szCs w:val="20"/>
          <w:lang w:eastAsia="en-IE"/>
        </w:rPr>
        <w:t>2020</w:t>
      </w:r>
    </w:p>
    <w:p w14:paraId="4AD1F56F" w14:textId="77777777" w:rsidR="00493D54" w:rsidRPr="00C66E59" w:rsidRDefault="00493D54" w:rsidP="00684C03">
      <w:pPr>
        <w:spacing w:after="0" w:line="0" w:lineRule="atLeast"/>
        <w:ind w:right="220"/>
        <w:jc w:val="center"/>
        <w:rPr>
          <w:rFonts w:ascii="Times New Roman" w:eastAsia="Times New Roman" w:hAnsi="Times New Roman" w:cs="Arial"/>
          <w:b/>
          <w:szCs w:val="20"/>
          <w:lang w:eastAsia="en-IE"/>
        </w:rPr>
      </w:pPr>
    </w:p>
    <w:p w14:paraId="680AB1B4" w14:textId="77777777" w:rsidR="00C66E59" w:rsidRPr="00C66E59" w:rsidRDefault="00567560" w:rsidP="00C66E59">
      <w:pPr>
        <w:spacing w:after="0" w:line="0" w:lineRule="atLeast"/>
        <w:ind w:right="220"/>
        <w:jc w:val="center"/>
        <w:rPr>
          <w:rFonts w:ascii="Times New Roman" w:eastAsia="Times New Roman" w:hAnsi="Times New Roman" w:cs="Arial"/>
          <w:b/>
          <w:szCs w:val="20"/>
          <w:lang w:eastAsia="en-IE"/>
        </w:rPr>
      </w:pPr>
      <w:r>
        <w:rPr>
          <w:rFonts w:ascii="Times New Roman" w:eastAsia="Times New Roman" w:hAnsi="Times New Roman" w:cs="Arial"/>
          <w:b/>
          <w:szCs w:val="20"/>
          <w:lang w:eastAsia="en-IE"/>
        </w:rPr>
        <w:t>COURT AND COURT OFFICERS (AMENDMENT)</w:t>
      </w:r>
      <w:r w:rsidR="00C66E59" w:rsidRPr="00C66E59">
        <w:rPr>
          <w:rFonts w:ascii="Times New Roman" w:eastAsia="Times New Roman" w:hAnsi="Times New Roman" w:cs="Arial"/>
          <w:b/>
          <w:szCs w:val="20"/>
          <w:lang w:eastAsia="en-IE"/>
        </w:rPr>
        <w:t xml:space="preserve"> BILL </w:t>
      </w:r>
      <w:r w:rsidR="00CE6F6F">
        <w:rPr>
          <w:rFonts w:ascii="Times New Roman" w:eastAsia="Times New Roman" w:hAnsi="Times New Roman" w:cs="Arial"/>
          <w:b/>
          <w:szCs w:val="20"/>
          <w:lang w:eastAsia="en-IE"/>
        </w:rPr>
        <w:t>2020</w:t>
      </w:r>
    </w:p>
    <w:p w14:paraId="7D50480D" w14:textId="77777777" w:rsidR="00C66E59" w:rsidRPr="00C66E59" w:rsidRDefault="00C66E59" w:rsidP="00C66E59">
      <w:pPr>
        <w:spacing w:after="0" w:line="20" w:lineRule="exact"/>
        <w:rPr>
          <w:rFonts w:ascii="Times New Roman" w:eastAsia="Times New Roman" w:hAnsi="Times New Roman" w:cs="Arial"/>
          <w:sz w:val="20"/>
          <w:szCs w:val="20"/>
          <w:lang w:eastAsia="en-IE"/>
        </w:rPr>
      </w:pPr>
      <w:r w:rsidRPr="00C66E59">
        <w:rPr>
          <w:rFonts w:ascii="Times New Roman" w:eastAsia="Times New Roman" w:hAnsi="Times New Roman" w:cs="Arial"/>
          <w:b/>
          <w:noProof/>
          <w:szCs w:val="20"/>
          <w:lang w:eastAsia="en-IE"/>
        </w:rPr>
        <w:drawing>
          <wp:anchor distT="0" distB="0" distL="114300" distR="114300" simplePos="0" relativeHeight="251660288" behindDoc="1" locked="0" layoutInCell="1" allowOverlap="1" wp14:anchorId="5E6D51A4" wp14:editId="22E1DFD0">
            <wp:simplePos x="0" y="0"/>
            <wp:positionH relativeFrom="column">
              <wp:posOffset>2326640</wp:posOffset>
            </wp:positionH>
            <wp:positionV relativeFrom="paragraph">
              <wp:posOffset>121285</wp:posOffset>
            </wp:positionV>
            <wp:extent cx="1079500" cy="2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2540"/>
                    </a:xfrm>
                    <a:prstGeom prst="rect">
                      <a:avLst/>
                    </a:prstGeom>
                    <a:noFill/>
                  </pic:spPr>
                </pic:pic>
              </a:graphicData>
            </a:graphic>
            <wp14:sizeRelH relativeFrom="page">
              <wp14:pctWidth>0</wp14:pctWidth>
            </wp14:sizeRelH>
            <wp14:sizeRelV relativeFrom="page">
              <wp14:pctHeight>0</wp14:pctHeight>
            </wp14:sizeRelV>
          </wp:anchor>
        </w:drawing>
      </w:r>
    </w:p>
    <w:p w14:paraId="0BE91469" w14:textId="77777777" w:rsidR="00C66E59" w:rsidRPr="00C66E59" w:rsidRDefault="00C66E59" w:rsidP="00C66E59">
      <w:pPr>
        <w:spacing w:after="0" w:line="297" w:lineRule="exact"/>
        <w:rPr>
          <w:rFonts w:ascii="Times New Roman" w:eastAsia="Times New Roman" w:hAnsi="Times New Roman" w:cs="Arial"/>
          <w:sz w:val="20"/>
          <w:szCs w:val="20"/>
          <w:lang w:eastAsia="en-IE"/>
        </w:rPr>
      </w:pPr>
    </w:p>
    <w:p w14:paraId="07C0B306" w14:textId="77777777" w:rsidR="00C66E59" w:rsidRDefault="00C66E59" w:rsidP="00C66E59">
      <w:pPr>
        <w:spacing w:after="0" w:line="0" w:lineRule="atLeast"/>
        <w:ind w:right="240"/>
        <w:jc w:val="center"/>
        <w:rPr>
          <w:rFonts w:ascii="Times New Roman" w:eastAsia="Times New Roman" w:hAnsi="Times New Roman" w:cs="Arial"/>
          <w:b/>
          <w:sz w:val="72"/>
          <w:szCs w:val="20"/>
          <w:lang w:eastAsia="en-IE"/>
        </w:rPr>
      </w:pPr>
      <w:r w:rsidRPr="00C66E59">
        <w:rPr>
          <w:rFonts w:ascii="Times New Roman" w:eastAsia="Times New Roman" w:hAnsi="Times New Roman" w:cs="Arial"/>
          <w:b/>
          <w:sz w:val="72"/>
          <w:szCs w:val="20"/>
          <w:lang w:eastAsia="en-IE"/>
        </w:rPr>
        <w:t>Bill</w:t>
      </w:r>
    </w:p>
    <w:p w14:paraId="06A0AD79" w14:textId="77777777" w:rsidR="00C66E59" w:rsidRDefault="00C66E59" w:rsidP="00C66E59">
      <w:pPr>
        <w:spacing w:after="0" w:line="0" w:lineRule="atLeast"/>
        <w:ind w:right="240"/>
        <w:jc w:val="center"/>
        <w:rPr>
          <w:rFonts w:ascii="Times New Roman" w:eastAsia="Times New Roman" w:hAnsi="Times New Roman" w:cs="Arial"/>
          <w:bCs/>
          <w:i/>
          <w:iCs/>
          <w:lang w:eastAsia="en-IE"/>
        </w:rPr>
      </w:pPr>
      <w:r>
        <w:rPr>
          <w:rFonts w:ascii="Times New Roman" w:eastAsia="Times New Roman" w:hAnsi="Times New Roman" w:cs="Arial"/>
          <w:bCs/>
          <w:i/>
          <w:iCs/>
          <w:lang w:eastAsia="en-IE"/>
        </w:rPr>
        <w:t>e</w:t>
      </w:r>
      <w:r w:rsidRPr="00C66E59">
        <w:rPr>
          <w:rFonts w:ascii="Times New Roman" w:eastAsia="Times New Roman" w:hAnsi="Times New Roman" w:cs="Arial"/>
          <w:bCs/>
          <w:i/>
          <w:iCs/>
          <w:lang w:eastAsia="en-IE"/>
        </w:rPr>
        <w:t>ntitled</w:t>
      </w:r>
    </w:p>
    <w:p w14:paraId="5D2BA896" w14:textId="77777777" w:rsidR="00C66E59" w:rsidRPr="00C66E59" w:rsidRDefault="00C66E59" w:rsidP="00C66E59">
      <w:pPr>
        <w:spacing w:after="0" w:line="0" w:lineRule="atLeast"/>
        <w:ind w:right="240"/>
        <w:jc w:val="center"/>
        <w:rPr>
          <w:rFonts w:ascii="Times New Roman" w:eastAsia="Times New Roman" w:hAnsi="Times New Roman" w:cs="Arial"/>
          <w:bCs/>
          <w:i/>
          <w:iCs/>
          <w:lang w:eastAsia="en-IE"/>
        </w:rPr>
      </w:pPr>
    </w:p>
    <w:p w14:paraId="7345318D" w14:textId="020AAC31" w:rsidR="00390995" w:rsidRPr="00684C03" w:rsidRDefault="00390995" w:rsidP="00493D54">
      <w:pPr>
        <w:spacing w:after="0" w:line="0" w:lineRule="atLeast"/>
        <w:ind w:right="240"/>
        <w:jc w:val="both"/>
        <w:rPr>
          <w:rFonts w:ascii="Times New Roman" w:eastAsia="Times New Roman" w:hAnsi="Times New Roman" w:cs="Arial"/>
          <w:b/>
          <w:sz w:val="72"/>
          <w:szCs w:val="20"/>
          <w:lang w:eastAsia="en-IE"/>
        </w:rPr>
      </w:pPr>
      <w:r w:rsidRPr="00FF71E1">
        <w:rPr>
          <w:rFonts w:ascii="Times New Roman" w:hAnsi="Times New Roman" w:cs="Times New Roman"/>
        </w:rPr>
        <w:t xml:space="preserve">An Act to </w:t>
      </w:r>
      <w:r w:rsidR="00567560">
        <w:rPr>
          <w:rFonts w:ascii="Times New Roman" w:hAnsi="Times New Roman" w:cs="Times New Roman"/>
        </w:rPr>
        <w:t>provide that</w:t>
      </w:r>
      <w:r w:rsidR="00684C03">
        <w:rPr>
          <w:rFonts w:ascii="Times New Roman" w:hAnsi="Times New Roman" w:cs="Times New Roman"/>
        </w:rPr>
        <w:t xml:space="preserve"> the</w:t>
      </w:r>
      <w:r w:rsidR="00567560">
        <w:rPr>
          <w:rFonts w:ascii="Times New Roman" w:hAnsi="Times New Roman" w:cs="Times New Roman"/>
        </w:rPr>
        <w:t xml:space="preserve"> Attorney General</w:t>
      </w:r>
      <w:r w:rsidR="00895760">
        <w:rPr>
          <w:rFonts w:ascii="Times New Roman" w:hAnsi="Times New Roman" w:cs="Times New Roman"/>
        </w:rPr>
        <w:t xml:space="preserve"> shall not be appointed to</w:t>
      </w:r>
      <w:r w:rsidR="00684C03">
        <w:rPr>
          <w:rFonts w:ascii="Times New Roman" w:hAnsi="Times New Roman" w:cs="Times New Roman"/>
        </w:rPr>
        <w:t xml:space="preserve"> </w:t>
      </w:r>
      <w:r w:rsidR="00895760">
        <w:rPr>
          <w:rFonts w:ascii="Times New Roman" w:hAnsi="Times New Roman" w:cs="Times New Roman"/>
        </w:rPr>
        <w:t>judicial office</w:t>
      </w:r>
      <w:r w:rsidR="00684C03">
        <w:rPr>
          <w:rFonts w:ascii="Times New Roman" w:hAnsi="Times New Roman" w:cs="Times New Roman"/>
        </w:rPr>
        <w:t xml:space="preserve"> in the superior courts</w:t>
      </w:r>
      <w:r w:rsidR="00895760">
        <w:rPr>
          <w:rFonts w:ascii="Times New Roman" w:hAnsi="Times New Roman" w:cs="Times New Roman"/>
        </w:rPr>
        <w:t xml:space="preserve"> and that former Attorney</w:t>
      </w:r>
      <w:r w:rsidR="00874A15">
        <w:rPr>
          <w:rFonts w:ascii="Times New Roman" w:hAnsi="Times New Roman" w:cs="Times New Roman"/>
        </w:rPr>
        <w:t>s</w:t>
      </w:r>
      <w:r w:rsidR="00895760">
        <w:rPr>
          <w:rFonts w:ascii="Times New Roman" w:hAnsi="Times New Roman" w:cs="Times New Roman"/>
        </w:rPr>
        <w:t xml:space="preserve"> General</w:t>
      </w:r>
      <w:r w:rsidR="00567560">
        <w:rPr>
          <w:rFonts w:ascii="Times New Roman" w:hAnsi="Times New Roman" w:cs="Times New Roman"/>
        </w:rPr>
        <w:t xml:space="preserve"> who ha</w:t>
      </w:r>
      <w:r w:rsidR="002C5A4A">
        <w:rPr>
          <w:rFonts w:ascii="Times New Roman" w:hAnsi="Times New Roman" w:cs="Times New Roman"/>
        </w:rPr>
        <w:t>ve</w:t>
      </w:r>
      <w:r w:rsidR="00567560">
        <w:rPr>
          <w:rFonts w:ascii="Times New Roman" w:hAnsi="Times New Roman" w:cs="Times New Roman"/>
        </w:rPr>
        <w:t xml:space="preserve"> left office shall not be appointed to </w:t>
      </w:r>
      <w:r w:rsidR="00567560" w:rsidRPr="00567560">
        <w:rPr>
          <w:rFonts w:ascii="Times New Roman" w:hAnsi="Times New Roman" w:cs="Times New Roman"/>
        </w:rPr>
        <w:t>judicial office</w:t>
      </w:r>
      <w:r w:rsidR="00567560">
        <w:rPr>
          <w:rFonts w:ascii="Times New Roman" w:hAnsi="Times New Roman" w:cs="Times New Roman"/>
        </w:rPr>
        <w:t xml:space="preserve"> </w:t>
      </w:r>
      <w:r w:rsidR="00684C03">
        <w:rPr>
          <w:rFonts w:ascii="Times New Roman" w:hAnsi="Times New Roman" w:cs="Times New Roman"/>
        </w:rPr>
        <w:t xml:space="preserve">in the superior courts </w:t>
      </w:r>
      <w:r w:rsidR="00567560">
        <w:rPr>
          <w:rFonts w:ascii="Times New Roman" w:hAnsi="Times New Roman" w:cs="Times New Roman"/>
        </w:rPr>
        <w:t>for a period of at least</w:t>
      </w:r>
      <w:r w:rsidR="00567560" w:rsidRPr="00567560">
        <w:rPr>
          <w:rFonts w:ascii="Times New Roman" w:hAnsi="Times New Roman" w:cs="Times New Roman"/>
        </w:rPr>
        <w:t xml:space="preserve"> two years</w:t>
      </w:r>
      <w:r w:rsidR="00684C03">
        <w:rPr>
          <w:rFonts w:ascii="Times New Roman" w:hAnsi="Times New Roman" w:cs="Times New Roman"/>
        </w:rPr>
        <w:t xml:space="preserve"> after they have</w:t>
      </w:r>
      <w:r w:rsidR="00567560">
        <w:rPr>
          <w:rFonts w:ascii="Times New Roman" w:hAnsi="Times New Roman" w:cs="Times New Roman"/>
        </w:rPr>
        <w:t xml:space="preserve"> </w:t>
      </w:r>
      <w:r w:rsidR="00684C03">
        <w:rPr>
          <w:rFonts w:ascii="Times New Roman" w:hAnsi="Times New Roman" w:cs="Times New Roman"/>
        </w:rPr>
        <w:t>vacated their</w:t>
      </w:r>
      <w:r w:rsidR="00567560">
        <w:rPr>
          <w:rFonts w:ascii="Times New Roman" w:hAnsi="Times New Roman" w:cs="Times New Roman"/>
        </w:rPr>
        <w:t xml:space="preserve"> office</w:t>
      </w:r>
      <w:r w:rsidRPr="00FF71E1">
        <w:rPr>
          <w:rFonts w:ascii="Times New Roman" w:hAnsi="Times New Roman" w:cs="Times New Roman"/>
        </w:rPr>
        <w:t>.</w:t>
      </w:r>
    </w:p>
    <w:p w14:paraId="683B02A8" w14:textId="77777777" w:rsidR="00895760" w:rsidRDefault="00895760" w:rsidP="00FF71E1">
      <w:pPr>
        <w:spacing w:after="0"/>
        <w:jc w:val="both"/>
        <w:rPr>
          <w:rFonts w:ascii="Times New Roman" w:hAnsi="Times New Roman" w:cs="Times New Roman"/>
          <w:b/>
          <w:bCs/>
        </w:rPr>
      </w:pPr>
    </w:p>
    <w:p w14:paraId="05BEAE00" w14:textId="73C1755E" w:rsidR="00895760" w:rsidRDefault="00895760" w:rsidP="00FF71E1">
      <w:pPr>
        <w:spacing w:after="0"/>
        <w:jc w:val="both"/>
        <w:rPr>
          <w:rFonts w:ascii="Times New Roman" w:hAnsi="Times New Roman" w:cs="Times New Roman"/>
          <w:b/>
          <w:bCs/>
        </w:rPr>
      </w:pPr>
    </w:p>
    <w:p w14:paraId="5FC09361" w14:textId="77777777" w:rsidR="00493D54" w:rsidRDefault="00493D54" w:rsidP="00FF71E1">
      <w:pPr>
        <w:spacing w:after="0"/>
        <w:jc w:val="both"/>
        <w:rPr>
          <w:rFonts w:ascii="Times New Roman" w:hAnsi="Times New Roman" w:cs="Times New Roman"/>
          <w:b/>
          <w:bCs/>
        </w:rPr>
      </w:pPr>
    </w:p>
    <w:p w14:paraId="408AEC07" w14:textId="79E2D05E" w:rsidR="00390995" w:rsidRDefault="00390995" w:rsidP="00FF71E1">
      <w:pPr>
        <w:spacing w:after="0"/>
        <w:jc w:val="both"/>
        <w:rPr>
          <w:rFonts w:ascii="Times New Roman" w:hAnsi="Times New Roman" w:cs="Times New Roman"/>
          <w:b/>
          <w:bCs/>
        </w:rPr>
      </w:pPr>
      <w:r w:rsidRPr="00FF71E1">
        <w:rPr>
          <w:rFonts w:ascii="Times New Roman" w:hAnsi="Times New Roman" w:cs="Times New Roman"/>
          <w:b/>
          <w:bCs/>
        </w:rPr>
        <w:t>Be it enacted by the Oireachtas as follows:</w:t>
      </w:r>
    </w:p>
    <w:p w14:paraId="0D60A814" w14:textId="77777777" w:rsidR="00493D54" w:rsidRPr="00FF71E1" w:rsidRDefault="00493D54" w:rsidP="00FF71E1">
      <w:pPr>
        <w:spacing w:after="0"/>
        <w:jc w:val="both"/>
        <w:rPr>
          <w:rFonts w:ascii="Times New Roman" w:hAnsi="Times New Roman" w:cs="Times New Roman"/>
          <w:b/>
          <w:bCs/>
        </w:rPr>
      </w:pPr>
    </w:p>
    <w:p w14:paraId="2C8DA17C" w14:textId="77777777" w:rsidR="00390995" w:rsidRPr="00FF71E1" w:rsidRDefault="00390995" w:rsidP="00FF71E1">
      <w:pPr>
        <w:spacing w:after="0"/>
        <w:jc w:val="both"/>
        <w:rPr>
          <w:rFonts w:ascii="Times New Roman" w:hAnsi="Times New Roman" w:cs="Times New Roman"/>
        </w:rPr>
      </w:pPr>
    </w:p>
    <w:p w14:paraId="5078DCD3" w14:textId="77777777" w:rsidR="00390995" w:rsidRPr="00FF71E1" w:rsidRDefault="00390995" w:rsidP="00FF71E1">
      <w:pPr>
        <w:spacing w:after="0"/>
        <w:jc w:val="both"/>
        <w:rPr>
          <w:rFonts w:ascii="Times New Roman" w:hAnsi="Times New Roman" w:cs="Times New Roman"/>
          <w:b/>
          <w:bCs/>
        </w:rPr>
      </w:pPr>
      <w:r w:rsidRPr="00FF71E1">
        <w:rPr>
          <w:rFonts w:ascii="Times New Roman" w:hAnsi="Times New Roman" w:cs="Times New Roman"/>
          <w:b/>
          <w:bCs/>
        </w:rPr>
        <w:t>Interpretation</w:t>
      </w:r>
    </w:p>
    <w:p w14:paraId="47BC6F22" w14:textId="77777777" w:rsidR="00390995" w:rsidRPr="00FF71E1" w:rsidRDefault="00390995" w:rsidP="00FF71E1">
      <w:pPr>
        <w:spacing w:after="0"/>
        <w:jc w:val="both"/>
        <w:rPr>
          <w:rFonts w:ascii="Times New Roman" w:hAnsi="Times New Roman" w:cs="Times New Roman"/>
        </w:rPr>
      </w:pPr>
    </w:p>
    <w:p w14:paraId="4C4D142C" w14:textId="1C02A6E6" w:rsidR="00390995" w:rsidRPr="00FF71E1" w:rsidRDefault="00390995" w:rsidP="00895760">
      <w:pPr>
        <w:spacing w:after="0"/>
        <w:jc w:val="both"/>
        <w:rPr>
          <w:rFonts w:ascii="Times New Roman" w:hAnsi="Times New Roman" w:cs="Times New Roman"/>
        </w:rPr>
      </w:pPr>
      <w:r w:rsidRPr="00FF71E1">
        <w:rPr>
          <w:rFonts w:ascii="Times New Roman" w:hAnsi="Times New Roman" w:cs="Times New Roman"/>
          <w:b/>
          <w:bCs/>
        </w:rPr>
        <w:t>1.</w:t>
      </w:r>
      <w:r w:rsidRPr="00FF71E1">
        <w:rPr>
          <w:rFonts w:ascii="Times New Roman" w:hAnsi="Times New Roman" w:cs="Times New Roman"/>
        </w:rPr>
        <w:tab/>
        <w:t>In this Act—</w:t>
      </w:r>
      <w:r w:rsidRPr="00FF71E1">
        <w:rPr>
          <w:rFonts w:ascii="Times New Roman" w:hAnsi="Times New Roman" w:cs="Times New Roman"/>
        </w:rPr>
        <w:tab/>
      </w:r>
    </w:p>
    <w:p w14:paraId="20575431" w14:textId="77777777" w:rsidR="00390995" w:rsidRPr="00FF71E1" w:rsidRDefault="00390995" w:rsidP="00895760">
      <w:pPr>
        <w:spacing w:after="0"/>
        <w:jc w:val="both"/>
        <w:rPr>
          <w:rFonts w:ascii="Times New Roman" w:hAnsi="Times New Roman" w:cs="Times New Roman"/>
        </w:rPr>
      </w:pPr>
    </w:p>
    <w:p w14:paraId="30E58D0D" w14:textId="227DF2D1" w:rsidR="00895760" w:rsidRDefault="00895760" w:rsidP="00C66E59">
      <w:pPr>
        <w:spacing w:after="0"/>
        <w:ind w:left="720"/>
        <w:jc w:val="both"/>
        <w:rPr>
          <w:rFonts w:ascii="Times New Roman" w:hAnsi="Times New Roman" w:cs="Times New Roman"/>
        </w:rPr>
      </w:pPr>
      <w:r>
        <w:rPr>
          <w:rFonts w:ascii="Times New Roman" w:hAnsi="Times New Roman" w:cs="Times New Roman"/>
        </w:rPr>
        <w:t xml:space="preserve">“Act of </w:t>
      </w:r>
      <w:r w:rsidR="00F20687">
        <w:rPr>
          <w:rFonts w:ascii="Times New Roman" w:hAnsi="Times New Roman" w:cs="Times New Roman"/>
        </w:rPr>
        <w:t>199</w:t>
      </w:r>
      <w:r>
        <w:rPr>
          <w:rFonts w:ascii="Times New Roman" w:hAnsi="Times New Roman" w:cs="Times New Roman"/>
        </w:rPr>
        <w:t>5” means the Court and Court Officers Act 1995.</w:t>
      </w:r>
    </w:p>
    <w:p w14:paraId="2E989F98" w14:textId="77777777" w:rsidR="00895760" w:rsidRDefault="00895760" w:rsidP="00C66E59">
      <w:pPr>
        <w:spacing w:after="0"/>
        <w:ind w:left="720"/>
        <w:jc w:val="both"/>
        <w:rPr>
          <w:rFonts w:ascii="Times New Roman" w:hAnsi="Times New Roman" w:cs="Times New Roman"/>
        </w:rPr>
      </w:pPr>
    </w:p>
    <w:p w14:paraId="5145B15E" w14:textId="56F9314F" w:rsidR="00FF71E1" w:rsidRDefault="00390995" w:rsidP="00C66E59">
      <w:pPr>
        <w:spacing w:after="0"/>
        <w:ind w:left="720"/>
        <w:jc w:val="both"/>
        <w:rPr>
          <w:rFonts w:ascii="Times New Roman" w:hAnsi="Times New Roman" w:cs="Times New Roman"/>
        </w:rPr>
      </w:pPr>
      <w:r w:rsidRPr="00FF71E1">
        <w:rPr>
          <w:rFonts w:ascii="Times New Roman" w:hAnsi="Times New Roman" w:cs="Times New Roman"/>
        </w:rPr>
        <w:t xml:space="preserve">“the Minister” means the Minister for </w:t>
      </w:r>
      <w:r w:rsidR="00895760">
        <w:rPr>
          <w:rFonts w:ascii="Times New Roman" w:hAnsi="Times New Roman" w:cs="Times New Roman"/>
        </w:rPr>
        <w:t>Justice</w:t>
      </w:r>
      <w:r w:rsidRPr="00FF71E1">
        <w:rPr>
          <w:rFonts w:ascii="Times New Roman" w:hAnsi="Times New Roman" w:cs="Times New Roman"/>
        </w:rPr>
        <w:t>.</w:t>
      </w:r>
    </w:p>
    <w:p w14:paraId="79B24D9E" w14:textId="354D6F6E" w:rsidR="00FF71E1" w:rsidRDefault="00FF71E1" w:rsidP="00FF71E1">
      <w:pPr>
        <w:spacing w:after="0"/>
        <w:jc w:val="both"/>
        <w:rPr>
          <w:rFonts w:ascii="Times New Roman" w:hAnsi="Times New Roman" w:cs="Times New Roman"/>
        </w:rPr>
      </w:pPr>
    </w:p>
    <w:p w14:paraId="3DFB2DDA" w14:textId="77777777" w:rsidR="00895760" w:rsidRPr="00FF71E1" w:rsidRDefault="00895760" w:rsidP="00FF71E1">
      <w:pPr>
        <w:spacing w:after="0"/>
        <w:jc w:val="both"/>
        <w:rPr>
          <w:rFonts w:ascii="Times New Roman" w:hAnsi="Times New Roman" w:cs="Times New Roman"/>
        </w:rPr>
      </w:pPr>
    </w:p>
    <w:p w14:paraId="4858AADF" w14:textId="684079B8" w:rsidR="00390995" w:rsidRPr="00FF71E1" w:rsidRDefault="00895760" w:rsidP="00FF71E1">
      <w:pPr>
        <w:spacing w:after="0"/>
        <w:jc w:val="both"/>
        <w:rPr>
          <w:rFonts w:ascii="Times New Roman" w:hAnsi="Times New Roman" w:cs="Times New Roman"/>
          <w:b/>
          <w:bCs/>
        </w:rPr>
      </w:pPr>
      <w:r>
        <w:rPr>
          <w:rFonts w:ascii="Times New Roman" w:hAnsi="Times New Roman" w:cs="Times New Roman"/>
          <w:b/>
          <w:bCs/>
        </w:rPr>
        <w:t>Amendment</w:t>
      </w:r>
      <w:r w:rsidR="007857CE">
        <w:rPr>
          <w:rFonts w:ascii="Times New Roman" w:hAnsi="Times New Roman" w:cs="Times New Roman"/>
          <w:b/>
          <w:bCs/>
        </w:rPr>
        <w:t xml:space="preserve"> of section 18 of the Act of 1995</w:t>
      </w:r>
    </w:p>
    <w:p w14:paraId="0CA00C40" w14:textId="77777777" w:rsidR="00390995" w:rsidRPr="00FF71E1" w:rsidRDefault="00390995" w:rsidP="00FF71E1">
      <w:pPr>
        <w:spacing w:after="0"/>
        <w:jc w:val="both"/>
        <w:rPr>
          <w:rFonts w:ascii="Times New Roman" w:hAnsi="Times New Roman" w:cs="Times New Roman"/>
        </w:rPr>
      </w:pPr>
    </w:p>
    <w:p w14:paraId="55EE7198" w14:textId="77777777" w:rsidR="00895760" w:rsidRDefault="00390995" w:rsidP="00895760">
      <w:pPr>
        <w:spacing w:after="0"/>
        <w:ind w:left="709" w:hanging="709"/>
        <w:jc w:val="both"/>
        <w:rPr>
          <w:rFonts w:ascii="Times New Roman" w:hAnsi="Times New Roman" w:cs="Times New Roman"/>
        </w:rPr>
      </w:pPr>
      <w:r w:rsidRPr="00FF71E1">
        <w:rPr>
          <w:rFonts w:ascii="Times New Roman" w:hAnsi="Times New Roman" w:cs="Times New Roman"/>
          <w:b/>
          <w:bCs/>
        </w:rPr>
        <w:t>2.</w:t>
      </w:r>
      <w:r w:rsidRPr="00FF71E1">
        <w:rPr>
          <w:rFonts w:ascii="Times New Roman" w:hAnsi="Times New Roman" w:cs="Times New Roman"/>
        </w:rPr>
        <w:tab/>
      </w:r>
      <w:r w:rsidRPr="00FF71E1">
        <w:rPr>
          <w:rFonts w:ascii="Times New Roman" w:hAnsi="Times New Roman" w:cs="Times New Roman"/>
        </w:rPr>
        <w:tab/>
      </w:r>
      <w:bookmarkStart w:id="1" w:name="_Hlk56680795"/>
      <w:r w:rsidRPr="00FF71E1">
        <w:rPr>
          <w:rFonts w:ascii="Times New Roman" w:hAnsi="Times New Roman" w:cs="Times New Roman"/>
        </w:rPr>
        <w:t xml:space="preserve">(1) </w:t>
      </w:r>
      <w:r w:rsidR="00895760">
        <w:rPr>
          <w:rFonts w:ascii="Times New Roman" w:hAnsi="Times New Roman" w:cs="Times New Roman"/>
        </w:rPr>
        <w:t>Section 18(2) of the Act of 1995 is amended to be read as follows:</w:t>
      </w:r>
      <w:bookmarkEnd w:id="1"/>
    </w:p>
    <w:p w14:paraId="1510DE84" w14:textId="77777777" w:rsidR="00895760" w:rsidRDefault="00895760" w:rsidP="00895760">
      <w:pPr>
        <w:spacing w:after="0"/>
        <w:ind w:left="709" w:hanging="709"/>
        <w:jc w:val="both"/>
        <w:rPr>
          <w:rFonts w:ascii="Times New Roman" w:hAnsi="Times New Roman" w:cs="Times New Roman"/>
        </w:rPr>
      </w:pPr>
    </w:p>
    <w:p w14:paraId="48DC1F07" w14:textId="1F48B8AF" w:rsidR="00684C03" w:rsidRDefault="002C5A4A" w:rsidP="00493D54">
      <w:pPr>
        <w:spacing w:after="0"/>
        <w:ind w:left="1440"/>
        <w:jc w:val="both"/>
        <w:rPr>
          <w:rFonts w:ascii="Times New Roman" w:hAnsi="Times New Roman" w:cs="Times New Roman"/>
        </w:rPr>
      </w:pPr>
      <w:r>
        <w:rPr>
          <w:rFonts w:ascii="Times New Roman" w:hAnsi="Times New Roman" w:cs="Times New Roman"/>
        </w:rPr>
        <w:t xml:space="preserve">(2) </w:t>
      </w:r>
      <w:r w:rsidR="00895760" w:rsidRPr="00895760">
        <w:rPr>
          <w:rFonts w:ascii="Times New Roman" w:hAnsi="Times New Roman" w:cs="Times New Roman"/>
        </w:rPr>
        <w:t xml:space="preserve">The Board may </w:t>
      </w:r>
      <w:r w:rsidR="00895760">
        <w:rPr>
          <w:rFonts w:ascii="Times New Roman" w:hAnsi="Times New Roman" w:cs="Times New Roman"/>
        </w:rPr>
        <w:t xml:space="preserve">not </w:t>
      </w:r>
      <w:r w:rsidR="00895760" w:rsidRPr="00895760">
        <w:rPr>
          <w:rFonts w:ascii="Times New Roman" w:hAnsi="Times New Roman" w:cs="Times New Roman"/>
        </w:rPr>
        <w:t>recommend the</w:t>
      </w:r>
      <w:r w:rsidR="00895760">
        <w:rPr>
          <w:rFonts w:ascii="Times New Roman" w:hAnsi="Times New Roman" w:cs="Times New Roman"/>
        </w:rPr>
        <w:t xml:space="preserve"> appointment of the Attorney General for</w:t>
      </w:r>
      <w:r>
        <w:rPr>
          <w:rFonts w:ascii="Times New Roman" w:hAnsi="Times New Roman" w:cs="Times New Roman"/>
        </w:rPr>
        <w:t xml:space="preserve">  </w:t>
      </w:r>
      <w:r w:rsidR="00895760">
        <w:rPr>
          <w:rFonts w:ascii="Times New Roman" w:hAnsi="Times New Roman" w:cs="Times New Roman"/>
        </w:rPr>
        <w:t xml:space="preserve"> </w:t>
      </w:r>
      <w:r w:rsidR="00684C03">
        <w:rPr>
          <w:rFonts w:ascii="Times New Roman" w:hAnsi="Times New Roman" w:cs="Times New Roman"/>
        </w:rPr>
        <w:t>appointment as an</w:t>
      </w:r>
      <w:r>
        <w:rPr>
          <w:rFonts w:ascii="Times New Roman" w:hAnsi="Times New Roman" w:cs="Times New Roman"/>
        </w:rPr>
        <w:t xml:space="preserve"> </w:t>
      </w:r>
      <w:r w:rsidR="00684C03" w:rsidRPr="00684C03">
        <w:rPr>
          <w:rFonts w:ascii="Times New Roman" w:hAnsi="Times New Roman" w:cs="Times New Roman"/>
        </w:rPr>
        <w:t>ordinary judge of the Supreme Court, ordinary judge of the Court of Appeal</w:t>
      </w:r>
      <w:r w:rsidR="00684C03">
        <w:rPr>
          <w:rFonts w:ascii="Times New Roman" w:hAnsi="Times New Roman" w:cs="Times New Roman"/>
        </w:rPr>
        <w:t xml:space="preserve"> or</w:t>
      </w:r>
      <w:r w:rsidR="00684C03" w:rsidRPr="00684C03">
        <w:rPr>
          <w:rFonts w:ascii="Times New Roman" w:hAnsi="Times New Roman" w:cs="Times New Roman"/>
        </w:rPr>
        <w:t xml:space="preserve"> ordinary judge of the High Court</w:t>
      </w:r>
      <w:r w:rsidR="00684C03">
        <w:rPr>
          <w:rFonts w:ascii="Times New Roman" w:hAnsi="Times New Roman" w:cs="Times New Roman"/>
        </w:rPr>
        <w:t xml:space="preserve">; </w:t>
      </w:r>
      <w:r>
        <w:rPr>
          <w:rFonts w:ascii="Times New Roman" w:hAnsi="Times New Roman" w:cs="Times New Roman"/>
        </w:rPr>
        <w:t>and may not recommend the appointment of</w:t>
      </w:r>
      <w:r w:rsidR="00895760">
        <w:rPr>
          <w:rFonts w:ascii="Times New Roman" w:hAnsi="Times New Roman" w:cs="Times New Roman"/>
        </w:rPr>
        <w:t xml:space="preserve"> a former </w:t>
      </w:r>
      <w:r w:rsidR="00895760" w:rsidRPr="00895760">
        <w:rPr>
          <w:rFonts w:ascii="Times New Roman" w:hAnsi="Times New Roman" w:cs="Times New Roman"/>
        </w:rPr>
        <w:t xml:space="preserve">Attorney General </w:t>
      </w:r>
      <w:r w:rsidR="00684C03" w:rsidRPr="00684C03">
        <w:rPr>
          <w:rFonts w:ascii="Times New Roman" w:hAnsi="Times New Roman" w:cs="Times New Roman"/>
        </w:rPr>
        <w:t>for appointment as an ordinary judge of the Supreme Court, ordinary judge of the Court of Appeal or ordinary judge of the High Court</w:t>
      </w:r>
      <w:r w:rsidR="00684C03">
        <w:rPr>
          <w:rFonts w:ascii="Times New Roman" w:hAnsi="Times New Roman" w:cs="Times New Roman"/>
        </w:rPr>
        <w:t xml:space="preserve"> </w:t>
      </w:r>
      <w:r w:rsidR="00684C03" w:rsidRPr="00684C03">
        <w:rPr>
          <w:rFonts w:ascii="Times New Roman" w:hAnsi="Times New Roman" w:cs="Times New Roman"/>
        </w:rPr>
        <w:t>for a period of at least two years</w:t>
      </w:r>
      <w:r w:rsidR="00684C03">
        <w:rPr>
          <w:rFonts w:ascii="Times New Roman" w:hAnsi="Times New Roman" w:cs="Times New Roman"/>
        </w:rPr>
        <w:t xml:space="preserve"> </w:t>
      </w:r>
      <w:r w:rsidR="00684C03" w:rsidRPr="00684C03">
        <w:rPr>
          <w:rFonts w:ascii="Times New Roman" w:hAnsi="Times New Roman" w:cs="Times New Roman"/>
        </w:rPr>
        <w:t>from the date they vacate their office.</w:t>
      </w:r>
    </w:p>
    <w:p w14:paraId="13059746" w14:textId="588921B5" w:rsidR="00895760" w:rsidRDefault="00895760" w:rsidP="00684C03">
      <w:pPr>
        <w:spacing w:after="0"/>
        <w:jc w:val="both"/>
        <w:rPr>
          <w:rFonts w:ascii="Times New Roman" w:hAnsi="Times New Roman" w:cs="Times New Roman"/>
        </w:rPr>
      </w:pPr>
    </w:p>
    <w:p w14:paraId="1FDF0F52" w14:textId="5047DEDE" w:rsidR="00895760" w:rsidRDefault="00895760" w:rsidP="00895760">
      <w:pPr>
        <w:spacing w:after="0"/>
        <w:ind w:left="709"/>
        <w:jc w:val="both"/>
        <w:rPr>
          <w:rFonts w:ascii="Times New Roman" w:hAnsi="Times New Roman" w:cs="Times New Roman"/>
        </w:rPr>
      </w:pPr>
      <w:r w:rsidRPr="00FF71E1">
        <w:rPr>
          <w:rFonts w:ascii="Times New Roman" w:hAnsi="Times New Roman" w:cs="Times New Roman"/>
        </w:rPr>
        <w:t>(</w:t>
      </w:r>
      <w:r>
        <w:rPr>
          <w:rFonts w:ascii="Times New Roman" w:hAnsi="Times New Roman" w:cs="Times New Roman"/>
        </w:rPr>
        <w:t>2</w:t>
      </w:r>
      <w:r w:rsidRPr="00FF71E1">
        <w:rPr>
          <w:rFonts w:ascii="Times New Roman" w:hAnsi="Times New Roman" w:cs="Times New Roman"/>
        </w:rPr>
        <w:t xml:space="preserve">) </w:t>
      </w:r>
      <w:r>
        <w:rPr>
          <w:rFonts w:ascii="Times New Roman" w:hAnsi="Times New Roman" w:cs="Times New Roman"/>
        </w:rPr>
        <w:t xml:space="preserve">Section 18(3) of the Act of 1995 is </w:t>
      </w:r>
      <w:r w:rsidR="00493D54">
        <w:rPr>
          <w:rFonts w:ascii="Times New Roman" w:hAnsi="Times New Roman" w:cs="Times New Roman"/>
        </w:rPr>
        <w:t>amended to be read as follows:</w:t>
      </w:r>
    </w:p>
    <w:p w14:paraId="4E9DCC21" w14:textId="16ACFCA9" w:rsidR="00684C03" w:rsidRDefault="00684C03" w:rsidP="00895760">
      <w:pPr>
        <w:spacing w:after="0"/>
        <w:ind w:left="709"/>
        <w:jc w:val="both"/>
        <w:rPr>
          <w:rFonts w:ascii="Times New Roman" w:hAnsi="Times New Roman" w:cs="Times New Roman"/>
        </w:rPr>
      </w:pPr>
    </w:p>
    <w:p w14:paraId="05659DBD" w14:textId="76764E24" w:rsidR="00684C03" w:rsidRPr="00895760" w:rsidRDefault="00684C03" w:rsidP="00493D54">
      <w:pPr>
        <w:spacing w:after="0"/>
        <w:ind w:left="1440"/>
        <w:jc w:val="both"/>
        <w:rPr>
          <w:rFonts w:ascii="Times New Roman" w:hAnsi="Times New Roman" w:cs="Times New Roman"/>
        </w:rPr>
      </w:pPr>
      <w:r>
        <w:rPr>
          <w:rFonts w:ascii="Times New Roman" w:hAnsi="Times New Roman" w:cs="Times New Roman"/>
        </w:rPr>
        <w:t xml:space="preserve">(3) </w:t>
      </w:r>
      <w:r w:rsidRPr="00684C03">
        <w:rPr>
          <w:rFonts w:ascii="Times New Roman" w:hAnsi="Times New Roman" w:cs="Times New Roman"/>
        </w:rPr>
        <w:t xml:space="preserve">Where the Attorney General wishes to be considered for appointment </w:t>
      </w:r>
      <w:r w:rsidR="00493D54">
        <w:rPr>
          <w:rFonts w:ascii="Times New Roman" w:hAnsi="Times New Roman" w:cs="Times New Roman"/>
        </w:rPr>
        <w:t xml:space="preserve">as an </w:t>
      </w:r>
      <w:r w:rsidRPr="00684C03">
        <w:rPr>
          <w:rFonts w:ascii="Times New Roman" w:hAnsi="Times New Roman" w:cs="Times New Roman"/>
        </w:rPr>
        <w:t>ordinary judge of the Circuit Court, specialist judge of the Circuit Court, or judge of the District Court, he or she shall withdraw from any deliberations of the Board concerning his or her suitability.</w:t>
      </w:r>
    </w:p>
    <w:p w14:paraId="44DDF323" w14:textId="5A10E549" w:rsidR="00895760" w:rsidRDefault="00895760" w:rsidP="00895760">
      <w:pPr>
        <w:tabs>
          <w:tab w:val="left" w:pos="3990"/>
        </w:tabs>
        <w:spacing w:after="0"/>
        <w:ind w:left="1843" w:hanging="1396"/>
        <w:jc w:val="both"/>
        <w:rPr>
          <w:rFonts w:ascii="Times New Roman" w:hAnsi="Times New Roman" w:cs="Times New Roman"/>
        </w:rPr>
      </w:pPr>
    </w:p>
    <w:p w14:paraId="66175F81" w14:textId="77777777" w:rsidR="00390995" w:rsidRPr="00FF71E1" w:rsidRDefault="00390995" w:rsidP="00FF71E1">
      <w:pPr>
        <w:spacing w:after="0"/>
        <w:jc w:val="both"/>
        <w:rPr>
          <w:rFonts w:ascii="Times New Roman" w:hAnsi="Times New Roman" w:cs="Times New Roman"/>
        </w:rPr>
      </w:pPr>
    </w:p>
    <w:p w14:paraId="29B7BD9E" w14:textId="77777777" w:rsidR="00390995" w:rsidRPr="00FF71E1" w:rsidRDefault="00390995" w:rsidP="00FF71E1">
      <w:pPr>
        <w:spacing w:after="0"/>
        <w:jc w:val="both"/>
        <w:rPr>
          <w:rFonts w:ascii="Times New Roman" w:hAnsi="Times New Roman" w:cs="Times New Roman"/>
          <w:b/>
          <w:bCs/>
        </w:rPr>
      </w:pPr>
      <w:r w:rsidRPr="00FF71E1">
        <w:rPr>
          <w:rFonts w:ascii="Times New Roman" w:hAnsi="Times New Roman" w:cs="Times New Roman"/>
          <w:b/>
          <w:bCs/>
        </w:rPr>
        <w:t>Short title and commencement</w:t>
      </w:r>
    </w:p>
    <w:p w14:paraId="08F22381" w14:textId="77777777" w:rsidR="00390995" w:rsidRPr="00FF71E1" w:rsidRDefault="00390995" w:rsidP="00FF71E1">
      <w:pPr>
        <w:spacing w:after="0"/>
        <w:jc w:val="both"/>
        <w:rPr>
          <w:rFonts w:ascii="Times New Roman" w:hAnsi="Times New Roman" w:cs="Times New Roman"/>
        </w:rPr>
      </w:pPr>
    </w:p>
    <w:p w14:paraId="4C48BBD1" w14:textId="47F8C789" w:rsidR="00FF71E1" w:rsidRPr="00FF71E1" w:rsidRDefault="007857CE" w:rsidP="00FF71E1">
      <w:pPr>
        <w:spacing w:after="0"/>
        <w:jc w:val="both"/>
        <w:rPr>
          <w:rFonts w:ascii="Times New Roman" w:hAnsi="Times New Roman" w:cs="Times New Roman"/>
        </w:rPr>
      </w:pPr>
      <w:r w:rsidRPr="007857CE">
        <w:rPr>
          <w:rFonts w:ascii="Times New Roman" w:hAnsi="Times New Roman" w:cs="Times New Roman"/>
          <w:b/>
          <w:bCs/>
        </w:rPr>
        <w:t>3</w:t>
      </w:r>
      <w:r w:rsidR="00390995" w:rsidRPr="007857CE">
        <w:rPr>
          <w:rFonts w:ascii="Times New Roman" w:hAnsi="Times New Roman" w:cs="Times New Roman"/>
          <w:b/>
          <w:bCs/>
        </w:rPr>
        <w:t>.</w:t>
      </w:r>
      <w:r w:rsidR="00390995" w:rsidRPr="00FF71E1">
        <w:rPr>
          <w:rFonts w:ascii="Times New Roman" w:hAnsi="Times New Roman" w:cs="Times New Roman"/>
        </w:rPr>
        <w:tab/>
        <w:t xml:space="preserve">(1) This Act may be cited as the </w:t>
      </w:r>
      <w:r w:rsidR="00567560">
        <w:rPr>
          <w:rFonts w:ascii="Times New Roman" w:hAnsi="Times New Roman" w:cs="Times New Roman"/>
        </w:rPr>
        <w:t>Court and Court Officer</w:t>
      </w:r>
      <w:r w:rsidR="00895760">
        <w:rPr>
          <w:rFonts w:ascii="Times New Roman" w:hAnsi="Times New Roman" w:cs="Times New Roman"/>
        </w:rPr>
        <w:t>s</w:t>
      </w:r>
      <w:r w:rsidR="00567560">
        <w:rPr>
          <w:rFonts w:ascii="Times New Roman" w:hAnsi="Times New Roman" w:cs="Times New Roman"/>
        </w:rPr>
        <w:t xml:space="preserve"> (Amendment)</w:t>
      </w:r>
      <w:r w:rsidR="00390995" w:rsidRPr="00FF71E1">
        <w:rPr>
          <w:rFonts w:ascii="Times New Roman" w:hAnsi="Times New Roman" w:cs="Times New Roman"/>
        </w:rPr>
        <w:t xml:space="preserve"> Act </w:t>
      </w:r>
      <w:r w:rsidR="00244A7E">
        <w:rPr>
          <w:rFonts w:ascii="Times New Roman" w:hAnsi="Times New Roman" w:cs="Times New Roman"/>
        </w:rPr>
        <w:t>2020</w:t>
      </w:r>
      <w:r w:rsidR="00390995" w:rsidRPr="00FF71E1">
        <w:rPr>
          <w:rFonts w:ascii="Times New Roman" w:hAnsi="Times New Roman" w:cs="Times New Roman"/>
        </w:rPr>
        <w:t>.</w:t>
      </w:r>
    </w:p>
    <w:p w14:paraId="1D5A245C" w14:textId="77777777" w:rsidR="00FF71E1" w:rsidRPr="00FF71E1" w:rsidRDefault="00FF71E1" w:rsidP="00FF71E1">
      <w:pPr>
        <w:spacing w:after="0"/>
        <w:jc w:val="both"/>
        <w:rPr>
          <w:rFonts w:ascii="Times New Roman" w:hAnsi="Times New Roman" w:cs="Times New Roman"/>
        </w:rPr>
      </w:pPr>
    </w:p>
    <w:p w14:paraId="26319253" w14:textId="04417590" w:rsidR="00390995" w:rsidRPr="00FF71E1" w:rsidRDefault="00390995" w:rsidP="00FF71E1">
      <w:pPr>
        <w:spacing w:after="0"/>
        <w:ind w:left="720"/>
        <w:jc w:val="both"/>
        <w:rPr>
          <w:rFonts w:ascii="Times New Roman" w:hAnsi="Times New Roman" w:cs="Times New Roman"/>
        </w:rPr>
      </w:pPr>
      <w:r w:rsidRPr="00FF71E1">
        <w:rPr>
          <w:rFonts w:ascii="Times New Roman" w:hAnsi="Times New Roman" w:cs="Times New Roman"/>
        </w:rPr>
        <w:t>(2) This Act comes into operation on such day or days as the Minister may appoint by</w:t>
      </w:r>
      <w:r w:rsidR="00FF71E1" w:rsidRPr="00FF71E1">
        <w:rPr>
          <w:rFonts w:ascii="Times New Roman" w:hAnsi="Times New Roman" w:cs="Times New Roman"/>
        </w:rPr>
        <w:t xml:space="preserve"> </w:t>
      </w:r>
      <w:r w:rsidRPr="00FF71E1">
        <w:rPr>
          <w:rFonts w:ascii="Times New Roman" w:hAnsi="Times New Roman" w:cs="Times New Roman"/>
        </w:rPr>
        <w:t>order.</w:t>
      </w:r>
      <w:r w:rsidRPr="00FF71E1">
        <w:rPr>
          <w:rFonts w:ascii="Times New Roman" w:hAnsi="Times New Roman" w:cs="Times New Roman"/>
        </w:rPr>
        <w:tab/>
      </w:r>
    </w:p>
    <w:p w14:paraId="56C736C5" w14:textId="77777777" w:rsidR="002D2AE6" w:rsidRDefault="002D2AE6" w:rsidP="00390995">
      <w:pPr>
        <w:spacing w:after="0"/>
      </w:pPr>
    </w:p>
    <w:sectPr w:rsidR="002D2AE6" w:rsidSect="00CE6F6F">
      <w:footerReference w:type="default" r:id="rId9"/>
      <w:pgSz w:w="11906" w:h="16838"/>
      <w:pgMar w:top="1440" w:right="1416"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2FE8" w14:textId="77777777" w:rsidR="002430C3" w:rsidRDefault="002430C3" w:rsidP="00C97738">
      <w:pPr>
        <w:spacing w:after="0" w:line="240" w:lineRule="auto"/>
      </w:pPr>
      <w:r>
        <w:separator/>
      </w:r>
    </w:p>
  </w:endnote>
  <w:endnote w:type="continuationSeparator" w:id="0">
    <w:p w14:paraId="067389F1" w14:textId="77777777" w:rsidR="002430C3" w:rsidRDefault="002430C3" w:rsidP="00C9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637835"/>
      <w:docPartObj>
        <w:docPartGallery w:val="Page Numbers (Bottom of Page)"/>
        <w:docPartUnique/>
      </w:docPartObj>
    </w:sdtPr>
    <w:sdtEndPr>
      <w:rPr>
        <w:noProof/>
        <w:sz w:val="20"/>
        <w:szCs w:val="20"/>
      </w:rPr>
    </w:sdtEndPr>
    <w:sdtContent>
      <w:p w14:paraId="579CD655" w14:textId="77777777" w:rsidR="00CE6F6F" w:rsidRPr="00B81DF4" w:rsidRDefault="00CE6F6F">
        <w:pPr>
          <w:pStyle w:val="Footer"/>
          <w:jc w:val="center"/>
          <w:rPr>
            <w:sz w:val="20"/>
            <w:szCs w:val="20"/>
          </w:rPr>
        </w:pPr>
        <w:r w:rsidRPr="00B81DF4">
          <w:rPr>
            <w:sz w:val="20"/>
            <w:szCs w:val="20"/>
          </w:rPr>
          <w:fldChar w:fldCharType="begin"/>
        </w:r>
        <w:r w:rsidRPr="00B81DF4">
          <w:rPr>
            <w:sz w:val="20"/>
            <w:szCs w:val="20"/>
          </w:rPr>
          <w:instrText xml:space="preserve"> PAGE   \* MERGEFORMAT </w:instrText>
        </w:r>
        <w:r w:rsidRPr="00B81DF4">
          <w:rPr>
            <w:sz w:val="20"/>
            <w:szCs w:val="20"/>
          </w:rPr>
          <w:fldChar w:fldCharType="separate"/>
        </w:r>
        <w:r w:rsidRPr="00B81DF4">
          <w:rPr>
            <w:noProof/>
            <w:sz w:val="20"/>
            <w:szCs w:val="20"/>
          </w:rPr>
          <w:t>2</w:t>
        </w:r>
        <w:r w:rsidRPr="00B81DF4">
          <w:rPr>
            <w:noProof/>
            <w:sz w:val="20"/>
            <w:szCs w:val="20"/>
          </w:rPr>
          <w:fldChar w:fldCharType="end"/>
        </w:r>
      </w:p>
    </w:sdtContent>
  </w:sdt>
  <w:p w14:paraId="36D756F7" w14:textId="77777777" w:rsidR="00C97738" w:rsidRDefault="00C97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2605A" w14:textId="77777777" w:rsidR="002430C3" w:rsidRDefault="002430C3" w:rsidP="00C97738">
      <w:pPr>
        <w:spacing w:after="0" w:line="240" w:lineRule="auto"/>
      </w:pPr>
      <w:r>
        <w:separator/>
      </w:r>
    </w:p>
  </w:footnote>
  <w:footnote w:type="continuationSeparator" w:id="0">
    <w:p w14:paraId="4F342734" w14:textId="77777777" w:rsidR="002430C3" w:rsidRDefault="002430C3" w:rsidP="00C97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84946"/>
    <w:multiLevelType w:val="hybridMultilevel"/>
    <w:tmpl w:val="21BC9C0C"/>
    <w:lvl w:ilvl="0" w:tplc="D11CDCD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F3A2752"/>
    <w:multiLevelType w:val="hybridMultilevel"/>
    <w:tmpl w:val="77C06CEE"/>
    <w:lvl w:ilvl="0" w:tplc="76B6ADD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95"/>
    <w:rsid w:val="002430C3"/>
    <w:rsid w:val="00244A7E"/>
    <w:rsid w:val="002C5A4A"/>
    <w:rsid w:val="002D2AE6"/>
    <w:rsid w:val="00390995"/>
    <w:rsid w:val="00493D54"/>
    <w:rsid w:val="00517B07"/>
    <w:rsid w:val="00567560"/>
    <w:rsid w:val="00585212"/>
    <w:rsid w:val="00645D26"/>
    <w:rsid w:val="00684C03"/>
    <w:rsid w:val="007101CB"/>
    <w:rsid w:val="007857CE"/>
    <w:rsid w:val="007E5D95"/>
    <w:rsid w:val="00834250"/>
    <w:rsid w:val="00864A1C"/>
    <w:rsid w:val="00874A15"/>
    <w:rsid w:val="00895760"/>
    <w:rsid w:val="009E33C6"/>
    <w:rsid w:val="00A90B42"/>
    <w:rsid w:val="00B81DF4"/>
    <w:rsid w:val="00C66E59"/>
    <w:rsid w:val="00C97738"/>
    <w:rsid w:val="00CE6F6F"/>
    <w:rsid w:val="00D35F3C"/>
    <w:rsid w:val="00EF614E"/>
    <w:rsid w:val="00F20687"/>
    <w:rsid w:val="00FF71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29DDC"/>
  <w15:chartTrackingRefBased/>
  <w15:docId w15:val="{3ECB30D5-12A7-4483-93AE-9EA99B89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995"/>
    <w:pPr>
      <w:ind w:left="720"/>
      <w:contextualSpacing/>
    </w:pPr>
  </w:style>
  <w:style w:type="paragraph" w:styleId="Header">
    <w:name w:val="header"/>
    <w:basedOn w:val="Normal"/>
    <w:link w:val="HeaderChar"/>
    <w:uiPriority w:val="99"/>
    <w:unhideWhenUsed/>
    <w:rsid w:val="00C97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738"/>
  </w:style>
  <w:style w:type="paragraph" w:styleId="Footer">
    <w:name w:val="footer"/>
    <w:basedOn w:val="Normal"/>
    <w:link w:val="FooterChar"/>
    <w:uiPriority w:val="99"/>
    <w:unhideWhenUsed/>
    <w:rsid w:val="00C97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738"/>
  </w:style>
  <w:style w:type="paragraph" w:styleId="BalloonText">
    <w:name w:val="Balloon Text"/>
    <w:basedOn w:val="Normal"/>
    <w:link w:val="BalloonTextChar"/>
    <w:uiPriority w:val="99"/>
    <w:semiHidden/>
    <w:unhideWhenUsed/>
    <w:rsid w:val="00D35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06585">
      <w:bodyDiv w:val="1"/>
      <w:marLeft w:val="0"/>
      <w:marRight w:val="0"/>
      <w:marTop w:val="0"/>
      <w:marBottom w:val="0"/>
      <w:divBdr>
        <w:top w:val="none" w:sz="0" w:space="0" w:color="auto"/>
        <w:left w:val="none" w:sz="0" w:space="0" w:color="auto"/>
        <w:bottom w:val="none" w:sz="0" w:space="0" w:color="auto"/>
        <w:right w:val="none" w:sz="0" w:space="0" w:color="auto"/>
      </w:divBdr>
    </w:div>
    <w:div w:id="206740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Oireachtas House</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Lynch</dc:creator>
  <cp:keywords/>
  <dc:description/>
  <cp:lastModifiedBy>Joseph Lynch</cp:lastModifiedBy>
  <cp:revision>6</cp:revision>
  <cp:lastPrinted>2020-11-19T12:24:00Z</cp:lastPrinted>
  <dcterms:created xsi:type="dcterms:W3CDTF">2020-03-10T16:36:00Z</dcterms:created>
  <dcterms:modified xsi:type="dcterms:W3CDTF">2020-11-20T10:03:00Z</dcterms:modified>
</cp:coreProperties>
</file>